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8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637"/>
        <w:gridCol w:w="1375"/>
        <w:gridCol w:w="1209"/>
        <w:gridCol w:w="1630"/>
        <w:gridCol w:w="849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000" w:type="pct"/>
            <w:gridSpan w:val="7"/>
          </w:tcPr>
          <w:p>
            <w:pPr>
              <w:jc w:val="center"/>
              <w:rPr>
                <w:rFonts w:ascii="仿宋" w:hAnsi="仿宋" w:eastAsia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中国马术协会骑手注册申请表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32" w:type="pct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姓名：</w:t>
            </w:r>
          </w:p>
        </w:tc>
        <w:tc>
          <w:tcPr>
            <w:tcW w:w="1042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24" w:type="pct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性别：</w:t>
            </w:r>
          </w:p>
        </w:tc>
        <w:tc>
          <w:tcPr>
            <w:tcW w:w="1282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7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（一寸蓝底照片）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2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出生日期：</w:t>
            </w:r>
          </w:p>
        </w:tc>
        <w:tc>
          <w:tcPr>
            <w:tcW w:w="2620" w:type="pct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1217" w:type="pct"/>
            <w:vMerge w:val="continue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2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身份证号：</w:t>
            </w:r>
          </w:p>
        </w:tc>
        <w:tc>
          <w:tcPr>
            <w:tcW w:w="2620" w:type="pct"/>
            <w:gridSpan w:val="4"/>
            <w:tcBorders>
              <w:bottom w:val="single" w:color="auto" w:sz="2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7" w:type="pct"/>
            <w:vMerge w:val="continue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2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港澳台通行证：</w:t>
            </w:r>
          </w:p>
        </w:tc>
        <w:tc>
          <w:tcPr>
            <w:tcW w:w="2620" w:type="pct"/>
            <w:gridSpan w:val="4"/>
            <w:tcBorders>
              <w:top w:val="single" w:color="auto" w:sz="2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7" w:type="pct"/>
            <w:vMerge w:val="continue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2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护照号（外籍）：</w:t>
            </w:r>
          </w:p>
        </w:tc>
        <w:tc>
          <w:tcPr>
            <w:tcW w:w="3837" w:type="pct"/>
            <w:gridSpan w:val="5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62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其他证件类型：</w:t>
            </w:r>
          </w:p>
        </w:tc>
        <w:tc>
          <w:tcPr>
            <w:tcW w:w="1337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44" w:type="pct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证件号码：</w:t>
            </w:r>
          </w:p>
        </w:tc>
        <w:tc>
          <w:tcPr>
            <w:tcW w:w="1655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62" w:type="pct"/>
            <w:gridSpan w:val="2"/>
            <w:tcBorders>
              <w:bottom w:val="single" w:color="auto" w:sz="2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个人手机号：</w:t>
            </w:r>
          </w:p>
        </w:tc>
        <w:tc>
          <w:tcPr>
            <w:tcW w:w="3837" w:type="pct"/>
            <w:gridSpan w:val="5"/>
            <w:tcBorders>
              <w:bottom w:val="single" w:color="auto" w:sz="2" w:space="0"/>
            </w:tcBorders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（*请慎重填写，此手机号将用于后期线上管理平台账号绑定）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pct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注册单位名称：</w:t>
            </w:r>
          </w:p>
        </w:tc>
        <w:tc>
          <w:tcPr>
            <w:tcW w:w="3837" w:type="pct"/>
            <w:gridSpan w:val="5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2" w:type="pct"/>
            <w:gridSpan w:val="2"/>
            <w:tcBorders>
              <w:bottom w:val="single" w:color="auto" w:sz="12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团体会员编号：</w:t>
            </w:r>
          </w:p>
        </w:tc>
        <w:tc>
          <w:tcPr>
            <w:tcW w:w="3837" w:type="pct"/>
            <w:gridSpan w:val="5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C</w:t>
            </w:r>
            <w:r>
              <w:rPr>
                <w:rFonts w:ascii="仿宋" w:hAnsi="仿宋" w:eastAsia="仿宋"/>
                <w:sz w:val="30"/>
                <w:szCs w:val="30"/>
              </w:rPr>
              <w:t>EAT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6" w:hRule="atLeast"/>
        </w:trPr>
        <w:tc>
          <w:tcPr>
            <w:tcW w:w="2500" w:type="pct"/>
            <w:gridSpan w:val="4"/>
            <w:tcBorders>
              <w:top w:val="single" w:color="auto" w:sz="12" w:space="0"/>
            </w:tcBorders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注册申请人：</w:t>
            </w:r>
          </w:p>
          <w:p>
            <w:pPr>
              <w:spacing w:line="5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本人自愿申请注册为中国马术协会骑手，拥护中国马术协会章程。以上个人信息均如实提供，如有错误，将承担相应后果或责任。</w:t>
            </w:r>
          </w:p>
          <w:p>
            <w:pPr>
              <w:spacing w:line="5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本人已经仔细阅读并将遵守《中国马术协会骑手注册管理办法》及相关规则与规定，按规定享受注册骑手权益，履行注册骑手相关义务与责任。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申请人（监护人）签字：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日期：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0" w:type="pct"/>
            <w:gridSpan w:val="3"/>
            <w:tcBorders>
              <w:top w:val="single" w:color="auto" w:sz="12" w:space="0"/>
            </w:tcBorders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注册单位意见：</w:t>
            </w:r>
          </w:p>
          <w:p>
            <w:pPr>
              <w:spacing w:line="5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骑手完成了一定鞍时的正规马术训练，具备基本的马术技能水平，了解马术安全事项，能够且计划参与马术考级、赛事等活动，特此推荐其注册成为马术骑手。我单位将负责协助其注册与相应管理事宜，直至其注册单位变更。</w:t>
            </w:r>
          </w:p>
          <w:p>
            <w:pPr>
              <w:spacing w:line="52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20" w:lineRule="exact"/>
              <w:ind w:right="42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（注册单位盖章）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日期：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000" w:type="pct"/>
            <w:gridSpan w:val="7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骑手年度注册费用标准：</w:t>
            </w:r>
            <w:r>
              <w:rPr>
                <w:rFonts w:ascii="仿宋" w:hAnsi="仿宋" w:eastAsia="仿宋"/>
                <w:szCs w:val="21"/>
              </w:rPr>
              <w:t>A类</w:t>
            </w:r>
            <w:r>
              <w:rPr>
                <w:rFonts w:hint="eastAsia" w:ascii="仿宋" w:hAnsi="仿宋" w:eastAsia="仿宋"/>
                <w:szCs w:val="21"/>
              </w:rPr>
              <w:t>（全国）：</w:t>
            </w:r>
            <w:r>
              <w:rPr>
                <w:rFonts w:ascii="仿宋" w:hAnsi="仿宋" w:eastAsia="仿宋"/>
                <w:szCs w:val="21"/>
              </w:rPr>
              <w:t>成人500元/人/年，青少年280元/人/年；B类</w:t>
            </w:r>
            <w:r>
              <w:rPr>
                <w:rFonts w:hint="eastAsia" w:ascii="仿宋" w:hAnsi="仿宋" w:eastAsia="仿宋"/>
                <w:szCs w:val="21"/>
              </w:rPr>
              <w:t>（地区）：</w:t>
            </w:r>
            <w:r>
              <w:rPr>
                <w:rFonts w:ascii="仿宋" w:hAnsi="仿宋" w:eastAsia="仿宋"/>
                <w:szCs w:val="21"/>
              </w:rPr>
              <w:t>成人300元/人/年，青少年150元/人/年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外籍骑手1000</w:t>
            </w:r>
            <w:r>
              <w:rPr>
                <w:rFonts w:ascii="仿宋" w:hAnsi="仿宋" w:eastAsia="仿宋"/>
                <w:szCs w:val="21"/>
              </w:rPr>
              <w:t>元/人/年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A类个人会员会费2000元</w:t>
            </w:r>
            <w:r>
              <w:rPr>
                <w:rFonts w:ascii="仿宋" w:hAnsi="仿宋" w:eastAsia="仿宋"/>
                <w:szCs w:val="21"/>
              </w:rPr>
              <w:t>/人/年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Cs w:val="21"/>
              </w:rPr>
              <w:t>相应注册费用请通过注册单位统一代缴。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咨询电话：中马协会员部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0</w:t>
            </w:r>
            <w:r>
              <w:rPr>
                <w:rFonts w:ascii="仿宋" w:hAnsi="仿宋" w:eastAsia="仿宋"/>
                <w:szCs w:val="21"/>
              </w:rPr>
              <w:t>10-87181882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备注：除正常填写外，请勿改动本申请表。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D4"/>
    <w:rsid w:val="00013DCD"/>
    <w:rsid w:val="000738B2"/>
    <w:rsid w:val="00145D7D"/>
    <w:rsid w:val="00234F0C"/>
    <w:rsid w:val="00247A8A"/>
    <w:rsid w:val="00274D27"/>
    <w:rsid w:val="00344752"/>
    <w:rsid w:val="0040596A"/>
    <w:rsid w:val="00455824"/>
    <w:rsid w:val="00464E1F"/>
    <w:rsid w:val="0065621D"/>
    <w:rsid w:val="007229EA"/>
    <w:rsid w:val="00731ED4"/>
    <w:rsid w:val="00733B1D"/>
    <w:rsid w:val="007D5083"/>
    <w:rsid w:val="008D53A9"/>
    <w:rsid w:val="00A17BE2"/>
    <w:rsid w:val="00B25338"/>
    <w:rsid w:val="00C85045"/>
    <w:rsid w:val="00D06ED6"/>
    <w:rsid w:val="00EA1CA3"/>
    <w:rsid w:val="00F214BD"/>
    <w:rsid w:val="00F96300"/>
    <w:rsid w:val="38444A03"/>
    <w:rsid w:val="4E312C7B"/>
    <w:rsid w:val="5B2839A5"/>
    <w:rsid w:val="796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0</TotalTime>
  <ScaleCrop>false</ScaleCrop>
  <LinksUpToDate>false</LinksUpToDate>
  <CharactersWithSpaces>584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2020-05-29T07:20:00Z</dcterms:created>
  <dc:creator>admin</dc:creator>
  <cp:lastModifiedBy>edison</cp:lastModifiedBy>
  <cp:lastPrinted>2020-07-06T06:05:00Z</cp:lastPrinted>
  <dcterms:modified xsi:type="dcterms:W3CDTF">2021-04-13T07:57:09Z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2BD24DC930D944709468840425A8CADA</vt:lpwstr>
  </property>
</Properties>
</file>