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F9D44" w14:textId="795A4820" w:rsidR="00A03FB6" w:rsidRDefault="00611E24" w:rsidP="00372A9C">
      <w:pPr>
        <w:jc w:val="center"/>
        <w:rPr>
          <w:sz w:val="32"/>
          <w:szCs w:val="32"/>
        </w:rPr>
      </w:pPr>
      <w:r>
        <w:rPr>
          <w:rFonts w:hint="eastAsia"/>
          <w:sz w:val="32"/>
          <w:szCs w:val="32"/>
        </w:rPr>
        <w:t>赛事监管</w:t>
      </w:r>
      <w:r w:rsidR="00906F96" w:rsidRPr="00372A9C">
        <w:rPr>
          <w:rFonts w:hint="eastAsia"/>
          <w:sz w:val="32"/>
          <w:szCs w:val="32"/>
        </w:rPr>
        <w:t>F</w:t>
      </w:r>
      <w:r w:rsidR="00906F96" w:rsidRPr="00372A9C">
        <w:rPr>
          <w:sz w:val="32"/>
          <w:szCs w:val="32"/>
        </w:rPr>
        <w:t>EI</w:t>
      </w:r>
      <w:r w:rsidR="00906F96" w:rsidRPr="00372A9C">
        <w:rPr>
          <w:rFonts w:hint="eastAsia"/>
          <w:sz w:val="32"/>
          <w:szCs w:val="32"/>
        </w:rPr>
        <w:t>新版规则</w:t>
      </w:r>
      <w:bookmarkStart w:id="0" w:name="_GoBack"/>
      <w:r w:rsidR="00FF4726" w:rsidRPr="00372A9C">
        <w:rPr>
          <w:rFonts w:hint="eastAsia"/>
          <w:sz w:val="32"/>
          <w:szCs w:val="32"/>
        </w:rPr>
        <w:t>更新</w:t>
      </w:r>
      <w:bookmarkEnd w:id="0"/>
      <w:r w:rsidR="00B06601" w:rsidRPr="00372A9C">
        <w:rPr>
          <w:rFonts w:hint="eastAsia"/>
          <w:sz w:val="32"/>
          <w:szCs w:val="32"/>
        </w:rPr>
        <w:t>要点</w:t>
      </w:r>
    </w:p>
    <w:p w14:paraId="5D7D8B63" w14:textId="65A166C0" w:rsidR="00906F96" w:rsidRPr="000F2060" w:rsidRDefault="00512422" w:rsidP="000F2060">
      <w:pPr>
        <w:jc w:val="center"/>
        <w:rPr>
          <w:sz w:val="24"/>
          <w:szCs w:val="24"/>
        </w:rPr>
      </w:pPr>
      <w:r w:rsidRPr="00EA2384">
        <w:rPr>
          <w:rFonts w:hint="eastAsia"/>
          <w:sz w:val="24"/>
          <w:szCs w:val="24"/>
          <w:u w:val="single"/>
        </w:rPr>
        <w:t>场地障碍赛事监管（1</w:t>
      </w:r>
      <w:r w:rsidRPr="00EA2384">
        <w:rPr>
          <w:sz w:val="24"/>
          <w:szCs w:val="24"/>
          <w:u w:val="single"/>
        </w:rPr>
        <w:t>-1</w:t>
      </w:r>
      <w:r w:rsidR="003451B3">
        <w:rPr>
          <w:sz w:val="24"/>
          <w:szCs w:val="24"/>
          <w:u w:val="single"/>
        </w:rPr>
        <w:t>5</w:t>
      </w:r>
      <w:r w:rsidRPr="00EA2384">
        <w:rPr>
          <w:rFonts w:hint="eastAsia"/>
          <w:sz w:val="24"/>
          <w:szCs w:val="24"/>
          <w:u w:val="single"/>
        </w:rPr>
        <w:t>条</w:t>
      </w:r>
      <w:r w:rsidRPr="00EA2384">
        <w:rPr>
          <w:rFonts w:hint="eastAsia"/>
          <w:sz w:val="24"/>
          <w:szCs w:val="24"/>
        </w:rPr>
        <w:t>）</w:t>
      </w:r>
      <w:r w:rsidRPr="00EA2384">
        <w:rPr>
          <w:sz w:val="24"/>
          <w:szCs w:val="24"/>
        </w:rPr>
        <w:t xml:space="preserve">   </w:t>
      </w:r>
      <w:r w:rsidRPr="00EA2384">
        <w:rPr>
          <w:rFonts w:hint="eastAsia"/>
          <w:sz w:val="24"/>
          <w:szCs w:val="24"/>
          <w:u w:val="single"/>
        </w:rPr>
        <w:t>盛装舞步赛事监管（1</w:t>
      </w:r>
      <w:r w:rsidR="003451B3">
        <w:rPr>
          <w:sz w:val="24"/>
          <w:szCs w:val="24"/>
          <w:u w:val="single"/>
        </w:rPr>
        <w:t>6</w:t>
      </w:r>
      <w:r w:rsidRPr="00EA2384">
        <w:rPr>
          <w:sz w:val="24"/>
          <w:szCs w:val="24"/>
          <w:u w:val="single"/>
        </w:rPr>
        <w:t>-</w:t>
      </w:r>
      <w:r w:rsidR="00131426">
        <w:rPr>
          <w:sz w:val="24"/>
          <w:szCs w:val="24"/>
          <w:u w:val="single"/>
        </w:rPr>
        <w:t>22</w:t>
      </w:r>
      <w:r w:rsidRPr="00EA2384">
        <w:rPr>
          <w:rFonts w:hint="eastAsia"/>
          <w:sz w:val="24"/>
          <w:szCs w:val="24"/>
          <w:u w:val="single"/>
        </w:rPr>
        <w:t>条</w:t>
      </w:r>
      <w:r w:rsidRPr="00EA2384">
        <w:rPr>
          <w:rFonts w:hint="eastAsia"/>
          <w:sz w:val="24"/>
          <w:szCs w:val="24"/>
        </w:rPr>
        <w:t>）</w:t>
      </w:r>
    </w:p>
    <w:p w14:paraId="44281846" w14:textId="77777777" w:rsidR="00AA1C00" w:rsidRPr="00512422" w:rsidRDefault="00AA1C00" w:rsidP="00AA1C00"/>
    <w:tbl>
      <w:tblPr>
        <w:tblStyle w:val="a3"/>
        <w:tblW w:w="0" w:type="auto"/>
        <w:tblLook w:val="04A0" w:firstRow="1" w:lastRow="0" w:firstColumn="1" w:lastColumn="0" w:noHBand="0" w:noVBand="1"/>
      </w:tblPr>
      <w:tblGrid>
        <w:gridCol w:w="704"/>
        <w:gridCol w:w="2126"/>
        <w:gridCol w:w="5103"/>
        <w:gridCol w:w="3828"/>
        <w:gridCol w:w="2126"/>
      </w:tblGrid>
      <w:tr w:rsidR="00AA1C00" w:rsidRPr="00372A9C" w14:paraId="0A89457F" w14:textId="77777777" w:rsidTr="001F3A60">
        <w:tc>
          <w:tcPr>
            <w:tcW w:w="704" w:type="dxa"/>
          </w:tcPr>
          <w:p w14:paraId="513802AE"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序号</w:t>
            </w:r>
          </w:p>
        </w:tc>
        <w:tc>
          <w:tcPr>
            <w:tcW w:w="2126" w:type="dxa"/>
          </w:tcPr>
          <w:p w14:paraId="6CCBB176" w14:textId="4517A220"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所在章节（F</w:t>
            </w:r>
            <w:r w:rsidRPr="00372A9C">
              <w:rPr>
                <w:rFonts w:ascii="仿宋" w:eastAsia="仿宋" w:hAnsi="仿宋"/>
                <w:sz w:val="24"/>
                <w:szCs w:val="24"/>
              </w:rPr>
              <w:t>EI</w:t>
            </w:r>
            <w:r w:rsidR="0044130A">
              <w:rPr>
                <w:rFonts w:ascii="仿宋" w:eastAsia="仿宋" w:hAnsi="仿宋" w:hint="eastAsia"/>
                <w:sz w:val="24"/>
                <w:szCs w:val="24"/>
              </w:rPr>
              <w:t>场地障碍</w:t>
            </w:r>
            <w:r w:rsidRPr="00372A9C">
              <w:rPr>
                <w:rFonts w:ascii="仿宋" w:eastAsia="仿宋" w:hAnsi="仿宋" w:hint="eastAsia"/>
                <w:sz w:val="24"/>
                <w:szCs w:val="24"/>
              </w:rPr>
              <w:t>规则）</w:t>
            </w:r>
          </w:p>
        </w:tc>
        <w:tc>
          <w:tcPr>
            <w:tcW w:w="5103" w:type="dxa"/>
          </w:tcPr>
          <w:p w14:paraId="5D63FD6B"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内容</w:t>
            </w:r>
          </w:p>
        </w:tc>
        <w:tc>
          <w:tcPr>
            <w:tcW w:w="3828" w:type="dxa"/>
            <w:tcBorders>
              <w:bottom w:val="single" w:sz="4" w:space="0" w:color="auto"/>
            </w:tcBorders>
          </w:tcPr>
          <w:p w14:paraId="5FFDCDF5"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原规则</w:t>
            </w:r>
          </w:p>
        </w:tc>
        <w:tc>
          <w:tcPr>
            <w:tcW w:w="2126" w:type="dxa"/>
          </w:tcPr>
          <w:p w14:paraId="26D312E9"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备注</w:t>
            </w:r>
          </w:p>
        </w:tc>
      </w:tr>
      <w:tr w:rsidR="00AA1C00" w:rsidRPr="00372A9C" w14:paraId="27B25FD2" w14:textId="77777777" w:rsidTr="001F3A60">
        <w:trPr>
          <w:trHeight w:val="721"/>
        </w:trPr>
        <w:tc>
          <w:tcPr>
            <w:tcW w:w="704" w:type="dxa"/>
          </w:tcPr>
          <w:p w14:paraId="4F3BCC3D"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1</w:t>
            </w:r>
          </w:p>
        </w:tc>
        <w:tc>
          <w:tcPr>
            <w:tcW w:w="2126" w:type="dxa"/>
          </w:tcPr>
          <w:p w14:paraId="4417155B"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611E24">
              <w:rPr>
                <w:rFonts w:ascii="仿宋" w:eastAsia="仿宋" w:hAnsi="仿宋"/>
                <w:sz w:val="24"/>
                <w:szCs w:val="24"/>
              </w:rPr>
              <w:t>201</w:t>
            </w:r>
            <w:r w:rsidRPr="00611E24">
              <w:rPr>
                <w:rFonts w:ascii="仿宋" w:eastAsia="仿宋" w:hAnsi="仿宋" w:hint="eastAsia"/>
                <w:sz w:val="24"/>
                <w:szCs w:val="24"/>
              </w:rPr>
              <w:t>.</w:t>
            </w:r>
            <w:r w:rsidRPr="00611E24">
              <w:rPr>
                <w:rFonts w:ascii="仿宋" w:eastAsia="仿宋" w:hAnsi="仿宋"/>
                <w:sz w:val="24"/>
                <w:szCs w:val="24"/>
              </w:rPr>
              <w:t>4</w:t>
            </w:r>
            <w:r w:rsidRPr="00611E24">
              <w:rPr>
                <w:rFonts w:ascii="仿宋" w:eastAsia="仿宋" w:hAnsi="仿宋" w:hint="eastAsia"/>
                <w:sz w:val="24"/>
                <w:szCs w:val="24"/>
              </w:rPr>
              <w:t>.</w:t>
            </w:r>
            <w:r w:rsidRPr="00611E24">
              <w:rPr>
                <w:rFonts w:ascii="仿宋" w:eastAsia="仿宋" w:hAnsi="仿宋"/>
                <w:sz w:val="24"/>
                <w:szCs w:val="24"/>
              </w:rPr>
              <w:t>2</w:t>
            </w:r>
          </w:p>
        </w:tc>
        <w:tc>
          <w:tcPr>
            <w:tcW w:w="5103" w:type="dxa"/>
          </w:tcPr>
          <w:p w14:paraId="449B0BB1" w14:textId="77777777" w:rsidR="00AA1C00" w:rsidRPr="00372A9C" w:rsidRDefault="00AA1C00" w:rsidP="001F3A60">
            <w:pPr>
              <w:rPr>
                <w:rFonts w:ascii="仿宋" w:eastAsia="仿宋" w:hAnsi="仿宋"/>
                <w:sz w:val="24"/>
                <w:szCs w:val="24"/>
              </w:rPr>
            </w:pPr>
            <w:r w:rsidRPr="00611E24">
              <w:rPr>
                <w:rFonts w:ascii="仿宋" w:eastAsia="仿宋" w:hAnsi="仿宋" w:hint="eastAsia"/>
                <w:sz w:val="24"/>
                <w:szCs w:val="24"/>
              </w:rPr>
              <w:t>任何高度为1</w:t>
            </w:r>
            <w:r w:rsidRPr="00611E24">
              <w:rPr>
                <w:rFonts w:ascii="仿宋" w:eastAsia="仿宋" w:hAnsi="仿宋"/>
                <w:sz w:val="24"/>
                <w:szCs w:val="24"/>
              </w:rPr>
              <w:t>.30</w:t>
            </w:r>
            <w:r w:rsidRPr="00611E24">
              <w:rPr>
                <w:rFonts w:ascii="仿宋" w:eastAsia="仿宋" w:hAnsi="仿宋" w:hint="eastAsia"/>
                <w:sz w:val="24"/>
                <w:szCs w:val="24"/>
              </w:rPr>
              <w:t>米或高于1</w:t>
            </w:r>
            <w:r w:rsidRPr="00611E24">
              <w:rPr>
                <w:rFonts w:ascii="仿宋" w:eastAsia="仿宋" w:hAnsi="仿宋"/>
                <w:sz w:val="24"/>
                <w:szCs w:val="24"/>
              </w:rPr>
              <w:t>.30</w:t>
            </w:r>
            <w:r w:rsidRPr="00611E24">
              <w:rPr>
                <w:rFonts w:ascii="仿宋" w:eastAsia="仿宋" w:hAnsi="仿宋" w:hint="eastAsia"/>
                <w:sz w:val="24"/>
                <w:szCs w:val="24"/>
              </w:rPr>
              <w:t>米的障碍，不论是否在障碍的起跳端使用了地线，至少有2根障碍杆。较低的障碍杆必须低于1</w:t>
            </w:r>
            <w:r w:rsidRPr="00611E24">
              <w:rPr>
                <w:rFonts w:ascii="仿宋" w:eastAsia="仿宋" w:hAnsi="仿宋"/>
                <w:sz w:val="24"/>
                <w:szCs w:val="24"/>
              </w:rPr>
              <w:t>.30</w:t>
            </w:r>
            <w:r w:rsidRPr="00611E24">
              <w:rPr>
                <w:rFonts w:ascii="仿宋" w:eastAsia="仿宋" w:hAnsi="仿宋" w:hint="eastAsia"/>
                <w:sz w:val="24"/>
                <w:szCs w:val="24"/>
              </w:rPr>
              <w:t>米。</w:t>
            </w:r>
            <w:r w:rsidRPr="00611E24">
              <w:rPr>
                <w:rFonts w:ascii="仿宋" w:eastAsia="仿宋" w:hAnsi="仿宋" w:hint="eastAsia"/>
                <w:color w:val="FF0000"/>
                <w:sz w:val="24"/>
                <w:szCs w:val="24"/>
              </w:rPr>
              <w:t>练习障碍中较低的障碍杆的一端必须放置于杯托内。另外一端可以放置于地面。</w:t>
            </w:r>
          </w:p>
        </w:tc>
        <w:tc>
          <w:tcPr>
            <w:tcW w:w="3828" w:type="dxa"/>
            <w:tcBorders>
              <w:tl2br w:val="single" w:sz="4" w:space="0" w:color="auto"/>
            </w:tcBorders>
          </w:tcPr>
          <w:p w14:paraId="0B1C51A8" w14:textId="77777777" w:rsidR="00AA1C00" w:rsidRPr="00372A9C" w:rsidRDefault="00AA1C00" w:rsidP="001F3A60">
            <w:pPr>
              <w:rPr>
                <w:rFonts w:ascii="仿宋" w:eastAsia="仿宋" w:hAnsi="仿宋"/>
                <w:sz w:val="24"/>
                <w:szCs w:val="24"/>
              </w:rPr>
            </w:pPr>
          </w:p>
        </w:tc>
        <w:tc>
          <w:tcPr>
            <w:tcW w:w="2126" w:type="dxa"/>
          </w:tcPr>
          <w:p w14:paraId="58755107"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增加描述</w:t>
            </w:r>
          </w:p>
        </w:tc>
      </w:tr>
      <w:tr w:rsidR="00AA1C00" w:rsidRPr="00372A9C" w14:paraId="2B1252B4" w14:textId="77777777" w:rsidTr="001F3A60">
        <w:tc>
          <w:tcPr>
            <w:tcW w:w="704" w:type="dxa"/>
          </w:tcPr>
          <w:p w14:paraId="0112D2CF"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2</w:t>
            </w:r>
          </w:p>
        </w:tc>
        <w:tc>
          <w:tcPr>
            <w:tcW w:w="2126" w:type="dxa"/>
          </w:tcPr>
          <w:p w14:paraId="4A2E08AB"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0650D2">
              <w:rPr>
                <w:rFonts w:ascii="仿宋" w:eastAsia="仿宋" w:hAnsi="仿宋"/>
                <w:sz w:val="24"/>
                <w:szCs w:val="24"/>
              </w:rPr>
              <w:t>201</w:t>
            </w:r>
            <w:r w:rsidRPr="000650D2">
              <w:rPr>
                <w:rFonts w:ascii="仿宋" w:eastAsia="仿宋" w:hAnsi="仿宋" w:hint="eastAsia"/>
                <w:sz w:val="24"/>
                <w:szCs w:val="24"/>
              </w:rPr>
              <w:t>.</w:t>
            </w:r>
            <w:r w:rsidRPr="000650D2">
              <w:rPr>
                <w:rFonts w:ascii="仿宋" w:eastAsia="仿宋" w:hAnsi="仿宋"/>
                <w:sz w:val="24"/>
                <w:szCs w:val="24"/>
              </w:rPr>
              <w:t>4</w:t>
            </w:r>
            <w:r w:rsidRPr="000650D2">
              <w:rPr>
                <w:rFonts w:ascii="仿宋" w:eastAsia="仿宋" w:hAnsi="仿宋" w:hint="eastAsia"/>
                <w:sz w:val="24"/>
                <w:szCs w:val="24"/>
              </w:rPr>
              <w:t>.</w:t>
            </w:r>
            <w:r w:rsidRPr="000650D2">
              <w:rPr>
                <w:rFonts w:ascii="仿宋" w:eastAsia="仿宋" w:hAnsi="仿宋"/>
                <w:sz w:val="24"/>
                <w:szCs w:val="24"/>
              </w:rPr>
              <w:t>5</w:t>
            </w:r>
          </w:p>
        </w:tc>
        <w:tc>
          <w:tcPr>
            <w:tcW w:w="5103" w:type="dxa"/>
          </w:tcPr>
          <w:p w14:paraId="630F6E2C" w14:textId="77777777" w:rsidR="00AA1C00" w:rsidRPr="000650D2" w:rsidRDefault="00AA1C00" w:rsidP="001F3A60">
            <w:pPr>
              <w:rPr>
                <w:rFonts w:ascii="仿宋" w:eastAsia="仿宋" w:hAnsi="仿宋"/>
                <w:sz w:val="24"/>
                <w:szCs w:val="24"/>
              </w:rPr>
            </w:pPr>
            <w:r w:rsidRPr="000650D2">
              <w:rPr>
                <w:rFonts w:ascii="仿宋" w:eastAsia="仿宋" w:hAnsi="仿宋" w:hint="eastAsia"/>
                <w:sz w:val="24"/>
                <w:szCs w:val="24"/>
              </w:rPr>
              <w:t>高度为1</w:t>
            </w:r>
            <w:r w:rsidRPr="000650D2">
              <w:rPr>
                <w:rFonts w:ascii="仿宋" w:eastAsia="仿宋" w:hAnsi="仿宋"/>
                <w:sz w:val="24"/>
                <w:szCs w:val="24"/>
              </w:rPr>
              <w:t>.40</w:t>
            </w:r>
            <w:r w:rsidRPr="000650D2">
              <w:rPr>
                <w:rFonts w:ascii="仿宋" w:eastAsia="仿宋" w:hAnsi="仿宋" w:hint="eastAsia"/>
                <w:sz w:val="24"/>
                <w:szCs w:val="24"/>
              </w:rPr>
              <w:t>米或低于1</w:t>
            </w:r>
            <w:r w:rsidRPr="000650D2">
              <w:rPr>
                <w:rFonts w:ascii="仿宋" w:eastAsia="仿宋" w:hAnsi="仿宋"/>
                <w:sz w:val="24"/>
                <w:szCs w:val="24"/>
              </w:rPr>
              <w:t>.40</w:t>
            </w:r>
            <w:r w:rsidRPr="000650D2">
              <w:rPr>
                <w:rFonts w:ascii="仿宋" w:eastAsia="仿宋" w:hAnsi="仿宋" w:hint="eastAsia"/>
                <w:sz w:val="24"/>
                <w:szCs w:val="24"/>
              </w:rPr>
              <w:t>米的比赛中，练习场的障碍最大高度与伸展度不可以超过正在进行的比赛的实际高度与伸展度1</w:t>
            </w:r>
            <w:r w:rsidRPr="000650D2">
              <w:rPr>
                <w:rFonts w:ascii="仿宋" w:eastAsia="仿宋" w:hAnsi="仿宋"/>
                <w:sz w:val="24"/>
                <w:szCs w:val="24"/>
              </w:rPr>
              <w:t>0</w:t>
            </w:r>
            <w:r w:rsidRPr="000650D2">
              <w:rPr>
                <w:rFonts w:ascii="仿宋" w:eastAsia="仿宋" w:hAnsi="仿宋" w:hint="eastAsia"/>
                <w:sz w:val="24"/>
                <w:szCs w:val="24"/>
              </w:rPr>
              <w:t>公分。如正在进行的比赛障碍高度大于1</w:t>
            </w:r>
            <w:r w:rsidRPr="000650D2">
              <w:rPr>
                <w:rFonts w:ascii="仿宋" w:eastAsia="仿宋" w:hAnsi="仿宋"/>
                <w:sz w:val="24"/>
                <w:szCs w:val="24"/>
              </w:rPr>
              <w:t>.40</w:t>
            </w:r>
            <w:r w:rsidRPr="000650D2">
              <w:rPr>
                <w:rFonts w:ascii="仿宋" w:eastAsia="仿宋" w:hAnsi="仿宋" w:hint="eastAsia"/>
                <w:sz w:val="24"/>
                <w:szCs w:val="24"/>
              </w:rPr>
              <w:t>米，练习场的障碍高度不可以超过1</w:t>
            </w:r>
            <w:r w:rsidRPr="000650D2">
              <w:rPr>
                <w:rFonts w:ascii="仿宋" w:eastAsia="仿宋" w:hAnsi="仿宋"/>
                <w:sz w:val="24"/>
                <w:szCs w:val="24"/>
              </w:rPr>
              <w:t>.60</w:t>
            </w:r>
            <w:r w:rsidRPr="000650D2">
              <w:rPr>
                <w:rFonts w:ascii="仿宋" w:eastAsia="仿宋" w:hAnsi="仿宋" w:hint="eastAsia"/>
                <w:sz w:val="24"/>
                <w:szCs w:val="24"/>
              </w:rPr>
              <w:t>米，伸展度不可以超过1</w:t>
            </w:r>
            <w:r w:rsidRPr="000650D2">
              <w:rPr>
                <w:rFonts w:ascii="仿宋" w:eastAsia="仿宋" w:hAnsi="仿宋"/>
                <w:sz w:val="24"/>
                <w:szCs w:val="24"/>
              </w:rPr>
              <w:t>.80</w:t>
            </w:r>
            <w:r w:rsidRPr="000650D2">
              <w:rPr>
                <w:rFonts w:ascii="仿宋" w:eastAsia="仿宋" w:hAnsi="仿宋" w:hint="eastAsia"/>
                <w:sz w:val="24"/>
                <w:szCs w:val="24"/>
              </w:rPr>
              <w:t>米。</w:t>
            </w:r>
          </w:p>
          <w:p w14:paraId="6202826C" w14:textId="77777777" w:rsidR="00AA1C00" w:rsidRPr="00B03D43" w:rsidRDefault="00AA1C00" w:rsidP="001F3A60">
            <w:pPr>
              <w:rPr>
                <w:rFonts w:ascii="仿宋" w:eastAsia="仿宋" w:hAnsi="仿宋"/>
                <w:color w:val="FF0000"/>
                <w:sz w:val="24"/>
                <w:szCs w:val="24"/>
              </w:rPr>
            </w:pPr>
            <w:r w:rsidRPr="000650D2">
              <w:rPr>
                <w:rFonts w:ascii="仿宋" w:eastAsia="仿宋" w:hAnsi="仿宋" w:hint="eastAsia"/>
                <w:color w:val="FF0000"/>
                <w:sz w:val="24"/>
                <w:szCs w:val="24"/>
              </w:rPr>
              <w:t>上述规定适用于除小马比赛以外的所有比赛</w:t>
            </w:r>
            <w:r>
              <w:rPr>
                <w:rFonts w:ascii="仿宋" w:eastAsia="仿宋" w:hAnsi="仿宋" w:hint="eastAsia"/>
                <w:color w:val="FF0000"/>
                <w:sz w:val="24"/>
                <w:szCs w:val="24"/>
              </w:rPr>
              <w:t>的</w:t>
            </w:r>
            <w:r w:rsidRPr="000650D2">
              <w:rPr>
                <w:rFonts w:ascii="仿宋" w:eastAsia="仿宋" w:hAnsi="仿宋" w:hint="eastAsia"/>
                <w:color w:val="FF0000"/>
                <w:sz w:val="24"/>
                <w:szCs w:val="24"/>
              </w:rPr>
              <w:t>赛前热身阶段。参考</w:t>
            </w:r>
            <w:r>
              <w:rPr>
                <w:rFonts w:ascii="仿宋" w:eastAsia="仿宋" w:hAnsi="仿宋" w:hint="eastAsia"/>
                <w:color w:val="FF0000"/>
                <w:sz w:val="24"/>
                <w:szCs w:val="24"/>
              </w:rPr>
              <w:t>A</w:t>
            </w:r>
            <w:r>
              <w:rPr>
                <w:rFonts w:ascii="仿宋" w:eastAsia="仿宋" w:hAnsi="仿宋"/>
                <w:color w:val="FF0000"/>
                <w:sz w:val="24"/>
                <w:szCs w:val="24"/>
              </w:rPr>
              <w:t>nnex XI,</w:t>
            </w:r>
            <w:r>
              <w:rPr>
                <w:rFonts w:ascii="仿宋" w:eastAsia="仿宋" w:hAnsi="仿宋" w:hint="eastAsia"/>
                <w:color w:val="FF0000"/>
                <w:sz w:val="24"/>
                <w:szCs w:val="24"/>
              </w:rPr>
              <w:t xml:space="preserve"> </w:t>
            </w:r>
            <w:r>
              <w:rPr>
                <w:rFonts w:ascii="仿宋" w:eastAsia="仿宋" w:hAnsi="仿宋"/>
                <w:color w:val="FF0000"/>
                <w:sz w:val="24"/>
                <w:szCs w:val="24"/>
              </w:rPr>
              <w:t>Ar.</w:t>
            </w:r>
            <w:r w:rsidRPr="000650D2">
              <w:rPr>
                <w:rFonts w:ascii="仿宋" w:eastAsia="仿宋" w:hAnsi="仿宋" w:hint="eastAsia"/>
                <w:color w:val="FF0000"/>
                <w:sz w:val="24"/>
                <w:szCs w:val="24"/>
              </w:rPr>
              <w:t>1</w:t>
            </w:r>
            <w:r w:rsidRPr="000650D2">
              <w:rPr>
                <w:rFonts w:ascii="仿宋" w:eastAsia="仿宋" w:hAnsi="仿宋"/>
                <w:color w:val="FF0000"/>
                <w:sz w:val="24"/>
                <w:szCs w:val="24"/>
              </w:rPr>
              <w:t>7</w:t>
            </w:r>
            <w:r w:rsidRPr="000650D2">
              <w:rPr>
                <w:rFonts w:ascii="仿宋" w:eastAsia="仿宋" w:hAnsi="仿宋" w:hint="eastAsia"/>
                <w:color w:val="FF0000"/>
                <w:sz w:val="24"/>
                <w:szCs w:val="24"/>
              </w:rPr>
              <w:t>中关于小马比赛练习场障碍的高度与伸展度的规定。</w:t>
            </w:r>
          </w:p>
        </w:tc>
        <w:tc>
          <w:tcPr>
            <w:tcW w:w="3828" w:type="dxa"/>
            <w:tcBorders>
              <w:bottom w:val="single" w:sz="4" w:space="0" w:color="auto"/>
              <w:tl2br w:val="nil"/>
            </w:tcBorders>
          </w:tcPr>
          <w:p w14:paraId="15524D6B" w14:textId="77777777" w:rsidR="00AA1C00" w:rsidRPr="00372A9C" w:rsidRDefault="00AA1C00" w:rsidP="001F3A60">
            <w:pPr>
              <w:snapToGrid w:val="0"/>
              <w:spacing w:line="200" w:lineRule="atLeast"/>
              <w:rPr>
                <w:rFonts w:ascii="仿宋" w:eastAsia="仿宋" w:hAnsi="仿宋"/>
                <w:sz w:val="24"/>
                <w:szCs w:val="24"/>
              </w:rPr>
            </w:pPr>
          </w:p>
        </w:tc>
        <w:tc>
          <w:tcPr>
            <w:tcW w:w="2126" w:type="dxa"/>
          </w:tcPr>
          <w:p w14:paraId="1170AFBB"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增加描述</w:t>
            </w:r>
          </w:p>
        </w:tc>
      </w:tr>
      <w:tr w:rsidR="00AA1C00" w:rsidRPr="00372A9C" w14:paraId="71B15E24" w14:textId="77777777" w:rsidTr="001F3A60">
        <w:tc>
          <w:tcPr>
            <w:tcW w:w="704" w:type="dxa"/>
          </w:tcPr>
          <w:p w14:paraId="78FB9EF3"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3</w:t>
            </w:r>
          </w:p>
        </w:tc>
        <w:tc>
          <w:tcPr>
            <w:tcW w:w="2126" w:type="dxa"/>
          </w:tcPr>
          <w:p w14:paraId="680DCF21" w14:textId="77777777" w:rsidR="00AA1C00" w:rsidRPr="00355BAA"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355BAA">
              <w:rPr>
                <w:rFonts w:ascii="仿宋" w:eastAsia="仿宋" w:hAnsi="仿宋"/>
                <w:sz w:val="24"/>
                <w:szCs w:val="24"/>
              </w:rPr>
              <w:t>201.</w:t>
            </w:r>
            <w:r w:rsidRPr="00355BAA">
              <w:rPr>
                <w:rFonts w:ascii="仿宋" w:eastAsia="仿宋" w:hAnsi="仿宋" w:hint="eastAsia"/>
                <w:sz w:val="24"/>
                <w:szCs w:val="24"/>
              </w:rPr>
              <w:t>5.</w:t>
            </w:r>
            <w:r w:rsidRPr="00355BAA">
              <w:rPr>
                <w:rFonts w:ascii="仿宋" w:eastAsia="仿宋" w:hAnsi="仿宋"/>
                <w:sz w:val="24"/>
                <w:szCs w:val="24"/>
              </w:rPr>
              <w:t>1</w:t>
            </w:r>
          </w:p>
          <w:p w14:paraId="74D012C1" w14:textId="77777777" w:rsidR="00AA1C00" w:rsidRPr="00372A9C" w:rsidRDefault="00AA1C00" w:rsidP="001F3A60">
            <w:pPr>
              <w:rPr>
                <w:rFonts w:ascii="仿宋" w:eastAsia="仿宋" w:hAnsi="仿宋"/>
                <w:sz w:val="24"/>
                <w:szCs w:val="24"/>
              </w:rPr>
            </w:pPr>
          </w:p>
        </w:tc>
        <w:tc>
          <w:tcPr>
            <w:tcW w:w="5103" w:type="dxa"/>
          </w:tcPr>
          <w:p w14:paraId="6D6C7A49" w14:textId="77777777" w:rsidR="00AA1C00" w:rsidRPr="00355BAA" w:rsidRDefault="00AA1C00" w:rsidP="001F3A60">
            <w:pPr>
              <w:rPr>
                <w:rFonts w:ascii="仿宋" w:eastAsia="仿宋" w:hAnsi="仿宋"/>
                <w:sz w:val="24"/>
                <w:szCs w:val="24"/>
              </w:rPr>
            </w:pPr>
            <w:r w:rsidRPr="00355BAA">
              <w:rPr>
                <w:rFonts w:ascii="仿宋" w:eastAsia="仿宋" w:hAnsi="仿宋" w:hint="eastAsia"/>
                <w:sz w:val="24"/>
                <w:szCs w:val="24"/>
              </w:rPr>
              <w:t>骑手可以使用将障碍杆放置于地面的体操训练方式来训练马，但是可以进行体操训练的障碍高度不可以超过1</w:t>
            </w:r>
            <w:r w:rsidRPr="00355BAA">
              <w:rPr>
                <w:rFonts w:ascii="仿宋" w:eastAsia="仿宋" w:hAnsi="仿宋"/>
                <w:sz w:val="24"/>
                <w:szCs w:val="24"/>
              </w:rPr>
              <w:t>.30</w:t>
            </w:r>
            <w:r w:rsidRPr="00355BAA">
              <w:rPr>
                <w:rFonts w:ascii="仿宋" w:eastAsia="仿宋" w:hAnsi="仿宋" w:hint="eastAsia"/>
                <w:sz w:val="24"/>
                <w:szCs w:val="24"/>
              </w:rPr>
              <w:t>米。骑手使用此训练方法时一定不能违反规则（见条款2</w:t>
            </w:r>
            <w:r w:rsidRPr="00355BAA">
              <w:rPr>
                <w:rFonts w:ascii="仿宋" w:eastAsia="仿宋" w:hAnsi="仿宋"/>
                <w:sz w:val="24"/>
                <w:szCs w:val="24"/>
              </w:rPr>
              <w:t>43.2.1</w:t>
            </w:r>
            <w:r w:rsidRPr="00355BAA">
              <w:rPr>
                <w:rFonts w:ascii="仿宋" w:eastAsia="仿宋" w:hAnsi="仿宋" w:hint="eastAsia"/>
                <w:sz w:val="24"/>
                <w:szCs w:val="24"/>
              </w:rPr>
              <w:t>）.允许使用放置于同一条直线上的、障碍之间没有跳</w:t>
            </w:r>
            <w:r w:rsidRPr="00355BAA">
              <w:rPr>
                <w:rFonts w:ascii="仿宋" w:eastAsia="仿宋" w:hAnsi="仿宋" w:hint="eastAsia"/>
                <w:sz w:val="24"/>
                <w:szCs w:val="24"/>
              </w:rPr>
              <w:lastRenderedPageBreak/>
              <w:t>跃步幅（跳进跳出/弹跳练习）的体操练习障碍。此训练方式最多可以使用3道高度不超过1</w:t>
            </w:r>
            <w:r w:rsidRPr="00355BAA">
              <w:rPr>
                <w:rFonts w:ascii="仿宋" w:eastAsia="仿宋" w:hAnsi="仿宋"/>
                <w:sz w:val="24"/>
                <w:szCs w:val="24"/>
              </w:rPr>
              <w:t>.00</w:t>
            </w:r>
            <w:r w:rsidRPr="00355BAA">
              <w:rPr>
                <w:rFonts w:ascii="仿宋" w:eastAsia="仿宋" w:hAnsi="仿宋" w:hint="eastAsia"/>
                <w:sz w:val="24"/>
                <w:szCs w:val="24"/>
              </w:rPr>
              <w:t>米的障碍；障碍之间的最小距离为2</w:t>
            </w:r>
            <w:r w:rsidRPr="00355BAA">
              <w:rPr>
                <w:rFonts w:ascii="仿宋" w:eastAsia="仿宋" w:hAnsi="仿宋"/>
                <w:sz w:val="24"/>
                <w:szCs w:val="24"/>
              </w:rPr>
              <w:t>.50</w:t>
            </w:r>
            <w:r w:rsidRPr="00355BAA">
              <w:rPr>
                <w:rFonts w:ascii="仿宋" w:eastAsia="仿宋" w:hAnsi="仿宋" w:hint="eastAsia"/>
                <w:sz w:val="24"/>
                <w:szCs w:val="24"/>
              </w:rPr>
              <w:t>米，最大距离为3</w:t>
            </w:r>
            <w:r w:rsidRPr="00355BAA">
              <w:rPr>
                <w:rFonts w:ascii="仿宋" w:eastAsia="仿宋" w:hAnsi="仿宋"/>
                <w:sz w:val="24"/>
                <w:szCs w:val="24"/>
              </w:rPr>
              <w:t>.00</w:t>
            </w:r>
            <w:r w:rsidRPr="00355BAA">
              <w:rPr>
                <w:rFonts w:ascii="仿宋" w:eastAsia="仿宋" w:hAnsi="仿宋" w:hint="eastAsia"/>
                <w:sz w:val="24"/>
                <w:szCs w:val="24"/>
              </w:rPr>
              <w:t>米。</w:t>
            </w:r>
          </w:p>
          <w:p w14:paraId="759C2C3E" w14:textId="77777777" w:rsidR="00AA1C00" w:rsidRPr="00372A9C" w:rsidRDefault="00AA1C00" w:rsidP="001F3A60">
            <w:pPr>
              <w:tabs>
                <w:tab w:val="left" w:pos="4092"/>
              </w:tabs>
              <w:rPr>
                <w:rFonts w:ascii="仿宋" w:eastAsia="仿宋" w:hAnsi="仿宋"/>
                <w:sz w:val="24"/>
                <w:szCs w:val="24"/>
              </w:rPr>
            </w:pPr>
            <w:r w:rsidRPr="0001037C">
              <w:rPr>
                <w:rFonts w:ascii="仿宋" w:eastAsia="仿宋" w:hAnsi="仿宋" w:hint="eastAsia"/>
                <w:color w:val="FF0000"/>
                <w:sz w:val="24"/>
                <w:szCs w:val="24"/>
              </w:rPr>
              <w:t>在赛前热身期间不允许使用上述体操训练。</w:t>
            </w:r>
          </w:p>
        </w:tc>
        <w:tc>
          <w:tcPr>
            <w:tcW w:w="3828" w:type="dxa"/>
            <w:tcBorders>
              <w:tl2br w:val="nil"/>
            </w:tcBorders>
          </w:tcPr>
          <w:p w14:paraId="035A2BC1" w14:textId="77777777" w:rsidR="00AA1C00" w:rsidRPr="00372A9C" w:rsidRDefault="00AA1C00" w:rsidP="001F3A60">
            <w:pPr>
              <w:rPr>
                <w:rFonts w:ascii="仿宋" w:eastAsia="仿宋" w:hAnsi="仿宋"/>
                <w:sz w:val="24"/>
                <w:szCs w:val="24"/>
              </w:rPr>
            </w:pPr>
          </w:p>
        </w:tc>
        <w:tc>
          <w:tcPr>
            <w:tcW w:w="2126" w:type="dxa"/>
          </w:tcPr>
          <w:p w14:paraId="354D4DE0" w14:textId="77777777" w:rsidR="00AA1C00" w:rsidRPr="006C4986" w:rsidRDefault="00AA1C00" w:rsidP="001F3A60">
            <w:pPr>
              <w:rPr>
                <w:rFonts w:ascii="仿宋" w:eastAsia="仿宋" w:hAnsi="仿宋"/>
                <w:sz w:val="24"/>
                <w:szCs w:val="24"/>
              </w:rPr>
            </w:pPr>
            <w:r>
              <w:rPr>
                <w:rFonts w:ascii="仿宋" w:eastAsia="仿宋" w:hAnsi="仿宋" w:hint="eastAsia"/>
                <w:sz w:val="24"/>
                <w:szCs w:val="24"/>
              </w:rPr>
              <w:t>增加描述</w:t>
            </w:r>
          </w:p>
        </w:tc>
      </w:tr>
      <w:tr w:rsidR="00AA1C00" w:rsidRPr="00372A9C" w14:paraId="3D851154" w14:textId="77777777" w:rsidTr="001F3A60">
        <w:tc>
          <w:tcPr>
            <w:tcW w:w="704" w:type="dxa"/>
          </w:tcPr>
          <w:p w14:paraId="3C758E21"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4</w:t>
            </w:r>
          </w:p>
        </w:tc>
        <w:tc>
          <w:tcPr>
            <w:tcW w:w="2126" w:type="dxa"/>
          </w:tcPr>
          <w:p w14:paraId="04DA55FE" w14:textId="77777777" w:rsidR="00AA1C00" w:rsidRPr="0001037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01037C">
              <w:rPr>
                <w:rFonts w:ascii="仿宋" w:eastAsia="仿宋" w:hAnsi="仿宋"/>
                <w:sz w:val="24"/>
                <w:szCs w:val="24"/>
              </w:rPr>
              <w:t>201.</w:t>
            </w:r>
            <w:r w:rsidRPr="0001037C">
              <w:rPr>
                <w:rFonts w:ascii="仿宋" w:eastAsia="仿宋" w:hAnsi="仿宋" w:hint="eastAsia"/>
                <w:sz w:val="24"/>
                <w:szCs w:val="24"/>
              </w:rPr>
              <w:t>5.</w:t>
            </w:r>
            <w:r w:rsidRPr="0001037C">
              <w:rPr>
                <w:rFonts w:ascii="仿宋" w:eastAsia="仿宋" w:hAnsi="仿宋"/>
                <w:sz w:val="24"/>
                <w:szCs w:val="24"/>
              </w:rPr>
              <w:t>2</w:t>
            </w:r>
          </w:p>
          <w:p w14:paraId="4721A81F" w14:textId="77777777" w:rsidR="00AA1C00" w:rsidRPr="00372A9C" w:rsidRDefault="00AA1C00" w:rsidP="001F3A60">
            <w:pPr>
              <w:rPr>
                <w:rFonts w:ascii="仿宋" w:eastAsia="仿宋" w:hAnsi="仿宋"/>
                <w:sz w:val="24"/>
                <w:szCs w:val="24"/>
              </w:rPr>
            </w:pPr>
          </w:p>
        </w:tc>
        <w:tc>
          <w:tcPr>
            <w:tcW w:w="5103" w:type="dxa"/>
            <w:tcBorders>
              <w:bottom w:val="single" w:sz="4" w:space="0" w:color="auto"/>
            </w:tcBorders>
          </w:tcPr>
          <w:p w14:paraId="713B8599" w14:textId="77777777" w:rsidR="00AA1C00" w:rsidRPr="0001037C" w:rsidRDefault="00AA1C00" w:rsidP="001F3A60">
            <w:pPr>
              <w:rPr>
                <w:rFonts w:ascii="仿宋" w:eastAsia="仿宋" w:hAnsi="仿宋"/>
                <w:sz w:val="24"/>
                <w:szCs w:val="24"/>
              </w:rPr>
            </w:pPr>
            <w:r w:rsidRPr="0001037C">
              <w:rPr>
                <w:rFonts w:ascii="仿宋" w:eastAsia="仿宋" w:hAnsi="仿宋" w:hint="eastAsia"/>
                <w:sz w:val="24"/>
                <w:szCs w:val="24"/>
              </w:rPr>
              <w:t>放置杆：如空间足够，可以使用放置于地面的、距离高度不超过1</w:t>
            </w:r>
            <w:r w:rsidRPr="0001037C">
              <w:rPr>
                <w:rFonts w:ascii="仿宋" w:eastAsia="仿宋" w:hAnsi="仿宋"/>
                <w:sz w:val="24"/>
                <w:szCs w:val="24"/>
              </w:rPr>
              <w:t>.30</w:t>
            </w:r>
            <w:r w:rsidRPr="0001037C">
              <w:rPr>
                <w:rFonts w:ascii="仿宋" w:eastAsia="仿宋" w:hAnsi="仿宋" w:hint="eastAsia"/>
                <w:sz w:val="24"/>
                <w:szCs w:val="24"/>
              </w:rPr>
              <w:t>米的单横木起跳端不小于2</w:t>
            </w:r>
            <w:r w:rsidRPr="0001037C">
              <w:rPr>
                <w:rFonts w:ascii="仿宋" w:eastAsia="仿宋" w:hAnsi="仿宋"/>
                <w:sz w:val="24"/>
                <w:szCs w:val="24"/>
              </w:rPr>
              <w:t>.50</w:t>
            </w:r>
            <w:r w:rsidRPr="0001037C">
              <w:rPr>
                <w:rFonts w:ascii="仿宋" w:eastAsia="仿宋" w:hAnsi="仿宋" w:hint="eastAsia"/>
                <w:sz w:val="24"/>
                <w:szCs w:val="24"/>
              </w:rPr>
              <w:t>米的练习障碍杆。快步跳跃障碍时，放置杆可以放置于障碍的落地端且距离障碍不小于2</w:t>
            </w:r>
            <w:r w:rsidRPr="0001037C">
              <w:rPr>
                <w:rFonts w:ascii="仿宋" w:eastAsia="仿宋" w:hAnsi="仿宋"/>
                <w:sz w:val="24"/>
                <w:szCs w:val="24"/>
              </w:rPr>
              <w:t>.50</w:t>
            </w:r>
            <w:r w:rsidRPr="0001037C">
              <w:rPr>
                <w:rFonts w:ascii="仿宋" w:eastAsia="仿宋" w:hAnsi="仿宋" w:hint="eastAsia"/>
                <w:sz w:val="24"/>
                <w:szCs w:val="24"/>
              </w:rPr>
              <w:t>米处；以跑步跳跃障碍时不小于3</w:t>
            </w:r>
            <w:r w:rsidRPr="0001037C">
              <w:rPr>
                <w:rFonts w:ascii="仿宋" w:eastAsia="仿宋" w:hAnsi="仿宋"/>
                <w:sz w:val="24"/>
                <w:szCs w:val="24"/>
              </w:rPr>
              <w:t>.00</w:t>
            </w:r>
            <w:r w:rsidRPr="0001037C">
              <w:rPr>
                <w:rFonts w:ascii="仿宋" w:eastAsia="仿宋" w:hAnsi="仿宋" w:hint="eastAsia"/>
                <w:sz w:val="24"/>
                <w:szCs w:val="24"/>
              </w:rPr>
              <w:t>米。任何放置于距离障碍任意一端或两段的约6.0</w:t>
            </w:r>
            <w:r w:rsidRPr="0001037C">
              <w:rPr>
                <w:rFonts w:ascii="仿宋" w:eastAsia="仿宋" w:hAnsi="仿宋"/>
                <w:sz w:val="24"/>
                <w:szCs w:val="24"/>
              </w:rPr>
              <w:t>0</w:t>
            </w:r>
            <w:r w:rsidRPr="0001037C">
              <w:rPr>
                <w:rFonts w:ascii="仿宋" w:eastAsia="仿宋" w:hAnsi="仿宋" w:hint="eastAsia"/>
                <w:sz w:val="24"/>
                <w:szCs w:val="24"/>
              </w:rPr>
              <w:t>米或大于6</w:t>
            </w:r>
            <w:r w:rsidRPr="0001037C">
              <w:rPr>
                <w:rFonts w:ascii="仿宋" w:eastAsia="仿宋" w:hAnsi="仿宋"/>
                <w:sz w:val="24"/>
                <w:szCs w:val="24"/>
              </w:rPr>
              <w:t>.00</w:t>
            </w:r>
            <w:r w:rsidRPr="0001037C">
              <w:rPr>
                <w:rFonts w:ascii="仿宋" w:eastAsia="仿宋" w:hAnsi="仿宋" w:hint="eastAsia"/>
                <w:sz w:val="24"/>
                <w:szCs w:val="24"/>
              </w:rPr>
              <w:t>米处的障碍杆，不被视作放置杆，因此在单横木与双横木中都允许使用。</w:t>
            </w:r>
          </w:p>
          <w:p w14:paraId="138144B5" w14:textId="77777777" w:rsidR="00AA1C00" w:rsidRPr="0001037C" w:rsidRDefault="00AA1C00" w:rsidP="001F3A60">
            <w:pPr>
              <w:rPr>
                <w:rFonts w:ascii="仿宋" w:eastAsia="仿宋" w:hAnsi="仿宋"/>
                <w:sz w:val="24"/>
                <w:szCs w:val="24"/>
              </w:rPr>
            </w:pPr>
            <w:r w:rsidRPr="0001037C">
              <w:rPr>
                <w:rFonts w:ascii="仿宋" w:eastAsia="仿宋" w:hAnsi="仿宋" w:hint="eastAsia"/>
                <w:color w:val="FF0000"/>
                <w:sz w:val="24"/>
                <w:szCs w:val="24"/>
              </w:rPr>
              <w:t>在赛前热身阶段，不允许使用上述放置于地面的障碍杆进行训练。</w:t>
            </w:r>
          </w:p>
        </w:tc>
        <w:tc>
          <w:tcPr>
            <w:tcW w:w="3828" w:type="dxa"/>
            <w:tcBorders>
              <w:bottom w:val="single" w:sz="4" w:space="0" w:color="auto"/>
              <w:tl2br w:val="nil"/>
            </w:tcBorders>
          </w:tcPr>
          <w:p w14:paraId="61358C9F" w14:textId="77777777" w:rsidR="00AA1C00" w:rsidRPr="00372A9C" w:rsidRDefault="00AA1C00" w:rsidP="001F3A60">
            <w:pPr>
              <w:rPr>
                <w:rFonts w:ascii="仿宋" w:eastAsia="仿宋" w:hAnsi="仿宋"/>
                <w:sz w:val="24"/>
                <w:szCs w:val="24"/>
              </w:rPr>
            </w:pPr>
            <w:r w:rsidRPr="00931D4C">
              <w:rPr>
                <w:rFonts w:ascii="仿宋" w:eastAsia="仿宋" w:hAnsi="仿宋" w:hint="eastAsia"/>
                <w:sz w:val="24"/>
                <w:szCs w:val="24"/>
              </w:rPr>
              <w:t>训练或比赛期间，如骑手落马，在继续参加其它比赛或离开场地之前，必须由官方医疗人员检查。在保证按照规定检查方面，骑手自己负全责。</w:t>
            </w:r>
          </w:p>
        </w:tc>
        <w:tc>
          <w:tcPr>
            <w:tcW w:w="2126" w:type="dxa"/>
          </w:tcPr>
          <w:p w14:paraId="5E60AACB"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增加描述</w:t>
            </w:r>
          </w:p>
        </w:tc>
      </w:tr>
      <w:tr w:rsidR="00AA1C00" w:rsidRPr="00372A9C" w14:paraId="5457965C" w14:textId="77777777" w:rsidTr="001F3A60">
        <w:tc>
          <w:tcPr>
            <w:tcW w:w="704" w:type="dxa"/>
          </w:tcPr>
          <w:p w14:paraId="5705F102"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6</w:t>
            </w:r>
          </w:p>
        </w:tc>
        <w:tc>
          <w:tcPr>
            <w:tcW w:w="2126" w:type="dxa"/>
          </w:tcPr>
          <w:p w14:paraId="19FBCA6C"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A259DE">
              <w:rPr>
                <w:rFonts w:ascii="仿宋" w:eastAsia="仿宋" w:hAnsi="仿宋"/>
                <w:sz w:val="24"/>
                <w:szCs w:val="24"/>
              </w:rPr>
              <w:t>201.5.3.</w:t>
            </w:r>
          </w:p>
        </w:tc>
        <w:tc>
          <w:tcPr>
            <w:tcW w:w="5103" w:type="dxa"/>
          </w:tcPr>
          <w:p w14:paraId="6B914BE7" w14:textId="77777777" w:rsidR="00AA1C00" w:rsidRPr="00A259DE" w:rsidRDefault="00AA1C00" w:rsidP="001F3A60">
            <w:pPr>
              <w:rPr>
                <w:rFonts w:ascii="仿宋" w:eastAsia="仿宋" w:hAnsi="仿宋"/>
                <w:sz w:val="24"/>
                <w:szCs w:val="24"/>
              </w:rPr>
            </w:pPr>
            <w:r w:rsidRPr="00A259DE">
              <w:rPr>
                <w:rFonts w:ascii="仿宋" w:eastAsia="仿宋" w:hAnsi="仿宋" w:hint="eastAsia"/>
                <w:sz w:val="24"/>
                <w:szCs w:val="24"/>
              </w:rPr>
              <w:t>练习与训练：无论任何时候，应在上午为参赛选手安排几个小时的训练，训练时必须有赛事监管在场。在不违反条款</w:t>
            </w:r>
            <w:r w:rsidRPr="00A259DE">
              <w:rPr>
                <w:rFonts w:ascii="仿宋" w:eastAsia="仿宋" w:hAnsi="仿宋"/>
                <w:sz w:val="24"/>
                <w:szCs w:val="24"/>
              </w:rPr>
              <w:t>201.4</w:t>
            </w:r>
            <w:r w:rsidRPr="00A259DE">
              <w:rPr>
                <w:rFonts w:ascii="仿宋" w:eastAsia="仿宋" w:hAnsi="仿宋" w:hint="eastAsia"/>
                <w:sz w:val="24"/>
                <w:szCs w:val="24"/>
              </w:rPr>
              <w:t>、</w:t>
            </w:r>
            <w:r w:rsidRPr="00A259DE">
              <w:rPr>
                <w:rFonts w:ascii="仿宋" w:eastAsia="仿宋" w:hAnsi="仿宋"/>
                <w:sz w:val="24"/>
                <w:szCs w:val="24"/>
              </w:rPr>
              <w:t>201.5</w:t>
            </w:r>
            <w:r w:rsidRPr="00A259DE">
              <w:rPr>
                <w:rFonts w:ascii="仿宋" w:eastAsia="仿宋" w:hAnsi="仿宋" w:hint="eastAsia"/>
                <w:sz w:val="24"/>
                <w:szCs w:val="24"/>
              </w:rPr>
              <w:t>与</w:t>
            </w:r>
            <w:r w:rsidRPr="00A259DE">
              <w:rPr>
                <w:rFonts w:ascii="仿宋" w:eastAsia="仿宋" w:hAnsi="仿宋"/>
                <w:sz w:val="24"/>
                <w:szCs w:val="24"/>
              </w:rPr>
              <w:t>201.6</w:t>
            </w:r>
            <w:r w:rsidRPr="00A259DE">
              <w:rPr>
                <w:rFonts w:ascii="仿宋" w:eastAsia="仿宋" w:hAnsi="仿宋" w:hint="eastAsia"/>
                <w:sz w:val="24"/>
                <w:szCs w:val="24"/>
              </w:rPr>
              <w:t>规定的前提下，选手可以对练习障碍</w:t>
            </w:r>
            <w:r w:rsidRPr="008873AF">
              <w:rPr>
                <w:rFonts w:ascii="仿宋" w:eastAsia="仿宋" w:hAnsi="仿宋" w:hint="eastAsia"/>
                <w:color w:val="FF0000"/>
                <w:sz w:val="24"/>
                <w:szCs w:val="24"/>
              </w:rPr>
              <w:t>做小的改变，但是如果对练习障碍做重大改变，应首先得到赛事监管的准许才可以进行。</w:t>
            </w:r>
          </w:p>
        </w:tc>
        <w:tc>
          <w:tcPr>
            <w:tcW w:w="3828" w:type="dxa"/>
            <w:tcBorders>
              <w:tl2br w:val="single" w:sz="4" w:space="0" w:color="auto"/>
            </w:tcBorders>
          </w:tcPr>
          <w:p w14:paraId="4019BF60" w14:textId="77777777" w:rsidR="00AA1C00" w:rsidRPr="00372A9C" w:rsidRDefault="00AA1C00" w:rsidP="001F3A60">
            <w:pPr>
              <w:rPr>
                <w:rFonts w:ascii="仿宋" w:eastAsia="仿宋" w:hAnsi="仿宋"/>
                <w:sz w:val="24"/>
                <w:szCs w:val="24"/>
              </w:rPr>
            </w:pPr>
          </w:p>
        </w:tc>
        <w:tc>
          <w:tcPr>
            <w:tcW w:w="2126" w:type="dxa"/>
          </w:tcPr>
          <w:p w14:paraId="36CF936D" w14:textId="77777777" w:rsidR="00AA1C00" w:rsidRPr="00A51098" w:rsidRDefault="00AA1C00" w:rsidP="001F3A60">
            <w:pPr>
              <w:rPr>
                <w:rFonts w:ascii="仿宋" w:eastAsia="仿宋" w:hAnsi="仿宋"/>
                <w:sz w:val="24"/>
                <w:szCs w:val="24"/>
              </w:rPr>
            </w:pPr>
            <w:r>
              <w:rPr>
                <w:rFonts w:ascii="仿宋" w:eastAsia="仿宋" w:hAnsi="仿宋" w:hint="eastAsia"/>
                <w:sz w:val="24"/>
                <w:szCs w:val="24"/>
              </w:rPr>
              <w:t>增加描述</w:t>
            </w:r>
          </w:p>
        </w:tc>
      </w:tr>
      <w:tr w:rsidR="00AA1C00" w:rsidRPr="00372A9C" w14:paraId="24A1FB24" w14:textId="77777777" w:rsidTr="001F3A60">
        <w:tc>
          <w:tcPr>
            <w:tcW w:w="704" w:type="dxa"/>
          </w:tcPr>
          <w:p w14:paraId="3F30387D"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7</w:t>
            </w:r>
          </w:p>
        </w:tc>
        <w:tc>
          <w:tcPr>
            <w:tcW w:w="2126" w:type="dxa"/>
          </w:tcPr>
          <w:p w14:paraId="37F3F0EC" w14:textId="77777777" w:rsidR="00AA1C00" w:rsidRPr="008873AF"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8873AF">
              <w:rPr>
                <w:rFonts w:ascii="仿宋" w:eastAsia="仿宋" w:hAnsi="仿宋"/>
                <w:sz w:val="24"/>
                <w:szCs w:val="24"/>
              </w:rPr>
              <w:t>256.1.5.</w:t>
            </w:r>
          </w:p>
          <w:p w14:paraId="246E5B96" w14:textId="77777777" w:rsidR="00AA1C00" w:rsidRPr="00372A9C" w:rsidRDefault="00AA1C00" w:rsidP="001F3A60">
            <w:pPr>
              <w:rPr>
                <w:rFonts w:ascii="仿宋" w:eastAsia="仿宋" w:hAnsi="仿宋"/>
                <w:sz w:val="24"/>
                <w:szCs w:val="24"/>
              </w:rPr>
            </w:pPr>
          </w:p>
        </w:tc>
        <w:tc>
          <w:tcPr>
            <w:tcW w:w="5103" w:type="dxa"/>
          </w:tcPr>
          <w:p w14:paraId="38BC58C4" w14:textId="77777777" w:rsidR="00AA1C00" w:rsidRPr="00C40D40" w:rsidRDefault="00AA1C00" w:rsidP="001F3A60">
            <w:pPr>
              <w:rPr>
                <w:rFonts w:ascii="仿宋" w:eastAsia="仿宋" w:hAnsi="仿宋"/>
                <w:color w:val="FF0000"/>
                <w:sz w:val="24"/>
                <w:szCs w:val="24"/>
              </w:rPr>
            </w:pPr>
            <w:r w:rsidRPr="0012146D">
              <w:rPr>
                <w:rFonts w:ascii="仿宋" w:eastAsia="仿宋" w:hAnsi="仿宋" w:hint="eastAsia"/>
                <w:sz w:val="24"/>
                <w:szCs w:val="24"/>
              </w:rPr>
              <w:t>要求普通骑手穿本国马协批准的队服</w:t>
            </w:r>
            <w:r>
              <w:rPr>
                <w:rFonts w:ascii="仿宋" w:eastAsia="仿宋" w:hAnsi="仿宋" w:hint="eastAsia"/>
                <w:sz w:val="24"/>
                <w:szCs w:val="24"/>
              </w:rPr>
              <w:t>或</w:t>
            </w:r>
            <w:r w:rsidRPr="0012146D">
              <w:rPr>
                <w:rFonts w:ascii="仿宋" w:eastAsia="仿宋" w:hAnsi="仿宋" w:hint="eastAsia"/>
                <w:sz w:val="24"/>
                <w:szCs w:val="24"/>
              </w:rPr>
              <w:t>骑士服</w:t>
            </w:r>
            <w:r>
              <w:rPr>
                <w:rFonts w:ascii="仿宋" w:eastAsia="仿宋" w:hAnsi="仿宋" w:hint="eastAsia"/>
                <w:sz w:val="24"/>
                <w:szCs w:val="24"/>
              </w:rPr>
              <w:t>，白色</w:t>
            </w:r>
            <w:r w:rsidRPr="0012146D">
              <w:rPr>
                <w:rFonts w:ascii="仿宋" w:eastAsia="仿宋" w:hAnsi="仿宋" w:hint="eastAsia"/>
                <w:sz w:val="24"/>
                <w:szCs w:val="24"/>
              </w:rPr>
              <w:t>或</w:t>
            </w:r>
            <w:r>
              <w:rPr>
                <w:rFonts w:ascii="仿宋" w:eastAsia="仿宋" w:hAnsi="仿宋" w:hint="eastAsia"/>
                <w:sz w:val="24"/>
                <w:szCs w:val="24"/>
              </w:rPr>
              <w:t>浅褐色马裤，黑色或棕色马靴。其它经F</w:t>
            </w:r>
            <w:r>
              <w:rPr>
                <w:rFonts w:ascii="仿宋" w:eastAsia="仿宋" w:hAnsi="仿宋"/>
                <w:sz w:val="24"/>
                <w:szCs w:val="24"/>
              </w:rPr>
              <w:t>EI</w:t>
            </w:r>
            <w:r>
              <w:rPr>
                <w:rFonts w:ascii="仿宋" w:eastAsia="仿宋" w:hAnsi="仿宋" w:hint="eastAsia"/>
                <w:sz w:val="24"/>
                <w:szCs w:val="24"/>
              </w:rPr>
              <w:t>批准使用的深色马靴；</w:t>
            </w:r>
            <w:r w:rsidRPr="00C40D40">
              <w:rPr>
                <w:rFonts w:ascii="仿宋" w:eastAsia="仿宋" w:hAnsi="仿宋" w:hint="eastAsia"/>
                <w:color w:val="FF0000"/>
                <w:sz w:val="24"/>
                <w:szCs w:val="24"/>
              </w:rPr>
              <w:t>只可以在马靴顶部、脚后跟处与/或脚趾处有一种对比色。</w:t>
            </w:r>
          </w:p>
          <w:p w14:paraId="2CA637CA" w14:textId="77777777" w:rsidR="00AA1C00" w:rsidRPr="008873AF" w:rsidRDefault="00AA1C00" w:rsidP="001F3A60">
            <w:pPr>
              <w:rPr>
                <w:b/>
                <w:bCs/>
                <w:color w:val="FF0000"/>
                <w:sz w:val="24"/>
                <w:szCs w:val="24"/>
              </w:rPr>
            </w:pPr>
            <w:r w:rsidRPr="001E5090">
              <w:rPr>
                <w:rFonts w:ascii="仿宋" w:eastAsia="仿宋" w:hAnsi="仿宋" w:hint="eastAsia"/>
                <w:sz w:val="24"/>
                <w:szCs w:val="24"/>
              </w:rPr>
              <w:t>马靴必须有靴跟</w:t>
            </w:r>
            <w:r>
              <w:rPr>
                <w:rFonts w:ascii="仿宋" w:eastAsia="仿宋" w:hAnsi="仿宋" w:hint="eastAsia"/>
                <w:sz w:val="24"/>
                <w:szCs w:val="24"/>
              </w:rPr>
              <w:t>。衬衫长袖或短袖均可且必须</w:t>
            </w:r>
            <w:r>
              <w:rPr>
                <w:rFonts w:ascii="仿宋" w:eastAsia="仿宋" w:hAnsi="仿宋" w:hint="eastAsia"/>
                <w:sz w:val="24"/>
                <w:szCs w:val="24"/>
              </w:rPr>
              <w:lastRenderedPageBreak/>
              <w:t>是白色衣领；长袖衬衫的袖口必须是白色的。必须佩戴白色领带或领结。比赛骑士服可以是任何颜色且纽扣的方向朝外。如果是带领的骑士服，衣领必须是翻领，可以与骑士服同色或不同色。</w:t>
            </w:r>
            <w:r w:rsidRPr="00C40D40">
              <w:rPr>
                <w:rFonts w:ascii="仿宋" w:eastAsia="仿宋" w:hAnsi="仿宋" w:hint="eastAsia"/>
                <w:color w:val="FF0000"/>
                <w:sz w:val="24"/>
                <w:szCs w:val="24"/>
              </w:rPr>
              <w:t>只可以在衣领周围有条纹装饰。</w:t>
            </w:r>
            <w:r>
              <w:rPr>
                <w:rFonts w:ascii="仿宋" w:eastAsia="仿宋" w:hAnsi="仿宋" w:hint="eastAsia"/>
                <w:sz w:val="24"/>
                <w:szCs w:val="24"/>
              </w:rPr>
              <w:t>当外套穿好后可以看见衬衫与领带的颜色时，</w:t>
            </w:r>
            <w:r w:rsidRPr="002C5FBA">
              <w:rPr>
                <w:rFonts w:ascii="仿宋" w:eastAsia="仿宋" w:hAnsi="仿宋" w:hint="eastAsia"/>
                <w:sz w:val="24"/>
                <w:szCs w:val="24"/>
              </w:rPr>
              <w:t>允许</w:t>
            </w:r>
            <w:r>
              <w:rPr>
                <w:rFonts w:ascii="仿宋" w:eastAsia="仿宋" w:hAnsi="仿宋" w:hint="eastAsia"/>
                <w:sz w:val="24"/>
                <w:szCs w:val="24"/>
              </w:rPr>
              <w:t>穿不带领的外套。如未穿骑士服（见条款2</w:t>
            </w:r>
            <w:r>
              <w:rPr>
                <w:rFonts w:ascii="仿宋" w:eastAsia="仿宋" w:hAnsi="仿宋"/>
                <w:sz w:val="24"/>
                <w:szCs w:val="24"/>
              </w:rPr>
              <w:t>56.1.3</w:t>
            </w:r>
            <w:r>
              <w:rPr>
                <w:rFonts w:ascii="仿宋" w:eastAsia="仿宋" w:hAnsi="仿宋" w:hint="eastAsia"/>
                <w:sz w:val="24"/>
                <w:szCs w:val="24"/>
              </w:rPr>
              <w:t>因天气原因的例外情况），衬衫必须有袖；短袖或长袖都是允许的。</w:t>
            </w:r>
          </w:p>
        </w:tc>
        <w:tc>
          <w:tcPr>
            <w:tcW w:w="3828" w:type="dxa"/>
            <w:tcBorders>
              <w:bottom w:val="single" w:sz="4" w:space="0" w:color="auto"/>
              <w:tl2br w:val="nil"/>
            </w:tcBorders>
          </w:tcPr>
          <w:p w14:paraId="7FB6F906" w14:textId="77777777" w:rsidR="00AA1C00" w:rsidRPr="00372A9C" w:rsidRDefault="00AA1C00" w:rsidP="001F3A60">
            <w:pPr>
              <w:snapToGrid w:val="0"/>
              <w:spacing w:before="100" w:beforeAutospacing="1" w:after="100" w:afterAutospacing="1" w:line="200" w:lineRule="atLeast"/>
              <w:rPr>
                <w:rFonts w:ascii="仿宋" w:eastAsia="仿宋" w:hAnsi="仿宋"/>
                <w:sz w:val="24"/>
                <w:szCs w:val="24"/>
              </w:rPr>
            </w:pPr>
          </w:p>
        </w:tc>
        <w:tc>
          <w:tcPr>
            <w:tcW w:w="2126" w:type="dxa"/>
          </w:tcPr>
          <w:p w14:paraId="297C67AC"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新增描述</w:t>
            </w:r>
          </w:p>
        </w:tc>
      </w:tr>
      <w:tr w:rsidR="00AA1C00" w:rsidRPr="00372A9C" w14:paraId="18C2C245" w14:textId="77777777" w:rsidTr="001F3A60">
        <w:tc>
          <w:tcPr>
            <w:tcW w:w="704" w:type="dxa"/>
          </w:tcPr>
          <w:p w14:paraId="752C5CC1"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8</w:t>
            </w:r>
          </w:p>
        </w:tc>
        <w:tc>
          <w:tcPr>
            <w:tcW w:w="2126" w:type="dxa"/>
          </w:tcPr>
          <w:p w14:paraId="41EF5FA9" w14:textId="77777777" w:rsidR="00AA1C00" w:rsidRPr="00372A9C" w:rsidRDefault="00AA1C00" w:rsidP="001F3A60">
            <w:pPr>
              <w:snapToGrid w:val="0"/>
              <w:spacing w:before="100" w:beforeAutospacing="1" w:after="100" w:afterAutospacing="1" w:line="200" w:lineRule="atLeast"/>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C40D40">
              <w:rPr>
                <w:rFonts w:ascii="仿宋" w:eastAsia="仿宋" w:hAnsi="仿宋"/>
                <w:sz w:val="24"/>
                <w:szCs w:val="24"/>
              </w:rPr>
              <w:t>256.1.11.1.</w:t>
            </w:r>
          </w:p>
        </w:tc>
        <w:tc>
          <w:tcPr>
            <w:tcW w:w="5103" w:type="dxa"/>
          </w:tcPr>
          <w:p w14:paraId="1735A080" w14:textId="77777777" w:rsidR="00AA1C00" w:rsidRPr="00C40D40" w:rsidRDefault="00AA1C00" w:rsidP="001F3A60">
            <w:pPr>
              <w:rPr>
                <w:rFonts w:ascii="仿宋" w:eastAsia="仿宋" w:hAnsi="仿宋"/>
                <w:sz w:val="24"/>
                <w:szCs w:val="24"/>
              </w:rPr>
            </w:pPr>
            <w:r w:rsidRPr="00C40D40">
              <w:rPr>
                <w:rFonts w:ascii="仿宋" w:eastAsia="仿宋" w:hAnsi="仿宋" w:hint="eastAsia"/>
                <w:color w:val="FF0000"/>
                <w:sz w:val="24"/>
                <w:szCs w:val="24"/>
              </w:rPr>
              <w:t>在比赛区域内的任何地方，骑手在马上时，每只马靴只可以佩戴一条马刺。</w:t>
            </w:r>
            <w:r w:rsidRPr="00C40D40">
              <w:rPr>
                <w:rFonts w:ascii="仿宋" w:eastAsia="仿宋" w:hAnsi="仿宋"/>
                <w:sz w:val="24"/>
                <w:szCs w:val="24"/>
              </w:rPr>
              <w:t xml:space="preserve"> </w:t>
            </w:r>
          </w:p>
        </w:tc>
        <w:tc>
          <w:tcPr>
            <w:tcW w:w="3828" w:type="dxa"/>
            <w:tcBorders>
              <w:bottom w:val="single" w:sz="4" w:space="0" w:color="auto"/>
              <w:tl2br w:val="single" w:sz="4" w:space="0" w:color="auto"/>
            </w:tcBorders>
          </w:tcPr>
          <w:p w14:paraId="7F5B1AA0" w14:textId="77777777" w:rsidR="00AA1C00" w:rsidRPr="00DF6AA4" w:rsidRDefault="00AA1C00" w:rsidP="001F3A60">
            <w:pPr>
              <w:rPr>
                <w:rFonts w:ascii="仿宋" w:eastAsia="仿宋" w:hAnsi="仿宋"/>
                <w:sz w:val="24"/>
                <w:szCs w:val="24"/>
              </w:rPr>
            </w:pPr>
          </w:p>
        </w:tc>
        <w:tc>
          <w:tcPr>
            <w:tcW w:w="2126" w:type="dxa"/>
          </w:tcPr>
          <w:p w14:paraId="65195AF1"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新增描述</w:t>
            </w:r>
          </w:p>
        </w:tc>
      </w:tr>
      <w:tr w:rsidR="00AA1C00" w:rsidRPr="00372A9C" w14:paraId="4ECAC277" w14:textId="77777777" w:rsidTr="001F3A60">
        <w:tc>
          <w:tcPr>
            <w:tcW w:w="704" w:type="dxa"/>
          </w:tcPr>
          <w:p w14:paraId="02A38811"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9</w:t>
            </w:r>
          </w:p>
        </w:tc>
        <w:tc>
          <w:tcPr>
            <w:tcW w:w="2126" w:type="dxa"/>
          </w:tcPr>
          <w:p w14:paraId="56A7B417"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420EC2">
              <w:rPr>
                <w:rFonts w:ascii="仿宋" w:eastAsia="仿宋" w:hAnsi="仿宋"/>
                <w:sz w:val="24"/>
                <w:szCs w:val="24"/>
              </w:rPr>
              <w:t>256.1.12.1.</w:t>
            </w:r>
          </w:p>
        </w:tc>
        <w:tc>
          <w:tcPr>
            <w:tcW w:w="5103" w:type="dxa"/>
          </w:tcPr>
          <w:p w14:paraId="7AB4ADDF" w14:textId="77777777" w:rsidR="00AA1C00" w:rsidRPr="00420EC2" w:rsidRDefault="00AA1C00" w:rsidP="001F3A60">
            <w:pPr>
              <w:rPr>
                <w:rFonts w:ascii="仿宋" w:eastAsia="仿宋" w:hAnsi="仿宋"/>
                <w:sz w:val="24"/>
                <w:szCs w:val="24"/>
              </w:rPr>
            </w:pPr>
            <w:r w:rsidRPr="00420EC2">
              <w:rPr>
                <w:rFonts w:ascii="仿宋" w:eastAsia="仿宋" w:hAnsi="仿宋" w:hint="eastAsia"/>
                <w:color w:val="FF0000"/>
                <w:sz w:val="24"/>
                <w:szCs w:val="24"/>
              </w:rPr>
              <w:t>在比赛区域内的任何地方，骑手在马上时，只可以持一条马鞭。</w:t>
            </w:r>
          </w:p>
        </w:tc>
        <w:tc>
          <w:tcPr>
            <w:tcW w:w="3828" w:type="dxa"/>
            <w:tcBorders>
              <w:bottom w:val="single" w:sz="4" w:space="0" w:color="auto"/>
              <w:tl2br w:val="single" w:sz="4" w:space="0" w:color="auto"/>
            </w:tcBorders>
          </w:tcPr>
          <w:p w14:paraId="007F3ADA" w14:textId="77777777" w:rsidR="00AA1C00" w:rsidRPr="00372A9C" w:rsidRDefault="00AA1C00" w:rsidP="001F3A60">
            <w:pPr>
              <w:rPr>
                <w:rFonts w:ascii="仿宋" w:eastAsia="仿宋" w:hAnsi="仿宋"/>
                <w:sz w:val="24"/>
                <w:szCs w:val="24"/>
              </w:rPr>
            </w:pPr>
          </w:p>
        </w:tc>
        <w:tc>
          <w:tcPr>
            <w:tcW w:w="2126" w:type="dxa"/>
          </w:tcPr>
          <w:p w14:paraId="2C0173F8"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新增描述</w:t>
            </w:r>
          </w:p>
        </w:tc>
      </w:tr>
      <w:tr w:rsidR="00AA1C00" w:rsidRPr="00372A9C" w14:paraId="1D2C81B3" w14:textId="77777777" w:rsidTr="001F3A60">
        <w:tc>
          <w:tcPr>
            <w:tcW w:w="704" w:type="dxa"/>
          </w:tcPr>
          <w:p w14:paraId="53933E9C"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1</w:t>
            </w:r>
            <w:r w:rsidRPr="00372A9C">
              <w:rPr>
                <w:rFonts w:ascii="仿宋" w:eastAsia="仿宋" w:hAnsi="仿宋"/>
                <w:sz w:val="24"/>
                <w:szCs w:val="24"/>
              </w:rPr>
              <w:t>0</w:t>
            </w:r>
          </w:p>
        </w:tc>
        <w:tc>
          <w:tcPr>
            <w:tcW w:w="2126" w:type="dxa"/>
          </w:tcPr>
          <w:p w14:paraId="52D5D411"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420EC2">
              <w:rPr>
                <w:rFonts w:ascii="仿宋" w:eastAsia="仿宋" w:hAnsi="仿宋"/>
                <w:sz w:val="24"/>
                <w:szCs w:val="24"/>
              </w:rPr>
              <w:t>256.1.12.2.</w:t>
            </w:r>
          </w:p>
        </w:tc>
        <w:tc>
          <w:tcPr>
            <w:tcW w:w="5103" w:type="dxa"/>
          </w:tcPr>
          <w:p w14:paraId="70357181" w14:textId="77777777" w:rsidR="00AA1C00" w:rsidRPr="006640B1" w:rsidRDefault="00AA1C00" w:rsidP="001F3A60">
            <w:pPr>
              <w:rPr>
                <w:rFonts w:ascii="仿宋" w:eastAsia="仿宋" w:hAnsi="仿宋"/>
                <w:color w:val="FF0000"/>
                <w:sz w:val="24"/>
                <w:szCs w:val="24"/>
              </w:rPr>
            </w:pPr>
            <w:r w:rsidRPr="006640B1">
              <w:rPr>
                <w:rFonts w:ascii="仿宋" w:eastAsia="仿宋" w:hAnsi="仿宋" w:hint="eastAsia"/>
                <w:color w:val="FF0000"/>
                <w:sz w:val="24"/>
                <w:szCs w:val="24"/>
              </w:rPr>
              <w:t>允许骑手在平地训练时使用舞步鞭，但是严格禁止在任何时候使用或手持末端加重的马鞭，或在赛场内或训练过程中通过障碍杆或任何障碍时使用或手持长度超过7</w:t>
            </w:r>
            <w:r w:rsidRPr="006640B1">
              <w:rPr>
                <w:rFonts w:ascii="仿宋" w:eastAsia="仿宋" w:hAnsi="仿宋"/>
                <w:color w:val="FF0000"/>
                <w:sz w:val="24"/>
                <w:szCs w:val="24"/>
              </w:rPr>
              <w:t>5</w:t>
            </w:r>
            <w:r w:rsidRPr="006640B1">
              <w:rPr>
                <w:rFonts w:ascii="仿宋" w:eastAsia="仿宋" w:hAnsi="仿宋" w:hint="eastAsia"/>
                <w:color w:val="FF0000"/>
                <w:sz w:val="24"/>
                <w:szCs w:val="24"/>
              </w:rPr>
              <w:t>公分的马鞭。不可以手持马鞭的替代物。</w:t>
            </w:r>
          </w:p>
        </w:tc>
        <w:tc>
          <w:tcPr>
            <w:tcW w:w="3828" w:type="dxa"/>
            <w:tcBorders>
              <w:bottom w:val="single" w:sz="4" w:space="0" w:color="auto"/>
              <w:tl2br w:val="single" w:sz="4" w:space="0" w:color="auto"/>
            </w:tcBorders>
          </w:tcPr>
          <w:p w14:paraId="4D506031" w14:textId="77777777" w:rsidR="00AA1C00" w:rsidRPr="00372A9C" w:rsidRDefault="00AA1C00" w:rsidP="001F3A60">
            <w:pPr>
              <w:rPr>
                <w:rFonts w:ascii="仿宋" w:eastAsia="仿宋" w:hAnsi="仿宋"/>
                <w:sz w:val="24"/>
                <w:szCs w:val="24"/>
              </w:rPr>
            </w:pPr>
          </w:p>
        </w:tc>
        <w:tc>
          <w:tcPr>
            <w:tcW w:w="2126" w:type="dxa"/>
          </w:tcPr>
          <w:p w14:paraId="1F871B3C" w14:textId="77777777" w:rsidR="00AA1C00" w:rsidRPr="006F42BA" w:rsidRDefault="00AA1C00" w:rsidP="001F3A60">
            <w:pPr>
              <w:rPr>
                <w:rFonts w:ascii="仿宋" w:eastAsia="仿宋" w:hAnsi="仿宋"/>
                <w:sz w:val="24"/>
                <w:szCs w:val="24"/>
              </w:rPr>
            </w:pPr>
            <w:r>
              <w:rPr>
                <w:rFonts w:ascii="仿宋" w:eastAsia="仿宋" w:hAnsi="仿宋" w:hint="eastAsia"/>
                <w:sz w:val="24"/>
                <w:szCs w:val="24"/>
              </w:rPr>
              <w:t>新增描述</w:t>
            </w:r>
          </w:p>
        </w:tc>
      </w:tr>
      <w:tr w:rsidR="00AA1C00" w:rsidRPr="00372A9C" w14:paraId="41E2F678" w14:textId="77777777" w:rsidTr="001F3A60">
        <w:tc>
          <w:tcPr>
            <w:tcW w:w="704" w:type="dxa"/>
          </w:tcPr>
          <w:p w14:paraId="4F786CA5"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1</w:t>
            </w:r>
            <w:r w:rsidRPr="00372A9C">
              <w:rPr>
                <w:rFonts w:ascii="仿宋" w:eastAsia="仿宋" w:hAnsi="仿宋"/>
                <w:sz w:val="24"/>
                <w:szCs w:val="24"/>
              </w:rPr>
              <w:t>1</w:t>
            </w:r>
          </w:p>
        </w:tc>
        <w:tc>
          <w:tcPr>
            <w:tcW w:w="2126" w:type="dxa"/>
          </w:tcPr>
          <w:p w14:paraId="59ECCDC2"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rticle</w:t>
            </w:r>
            <w:r w:rsidRPr="005402EE">
              <w:rPr>
                <w:rFonts w:ascii="仿宋" w:eastAsia="仿宋" w:hAnsi="仿宋"/>
                <w:sz w:val="24"/>
                <w:szCs w:val="24"/>
              </w:rPr>
              <w:t xml:space="preserve"> </w:t>
            </w:r>
            <w:r w:rsidRPr="006640B1">
              <w:rPr>
                <w:rFonts w:ascii="仿宋" w:eastAsia="仿宋" w:hAnsi="仿宋"/>
                <w:sz w:val="24"/>
                <w:szCs w:val="24"/>
              </w:rPr>
              <w:t>257.1.4.</w:t>
            </w:r>
          </w:p>
        </w:tc>
        <w:tc>
          <w:tcPr>
            <w:tcW w:w="5103" w:type="dxa"/>
          </w:tcPr>
          <w:p w14:paraId="6C9E60D1" w14:textId="77777777" w:rsidR="00AA1C00" w:rsidRPr="006640B1" w:rsidRDefault="00AA1C00" w:rsidP="001F3A60">
            <w:pPr>
              <w:rPr>
                <w:rFonts w:ascii="仿宋" w:eastAsia="仿宋" w:hAnsi="仿宋"/>
                <w:sz w:val="24"/>
                <w:szCs w:val="24"/>
              </w:rPr>
            </w:pPr>
            <w:r w:rsidRPr="006640B1">
              <w:rPr>
                <w:rFonts w:ascii="仿宋" w:eastAsia="仿宋" w:hAnsi="仿宋" w:hint="eastAsia"/>
                <w:sz w:val="24"/>
                <w:szCs w:val="24"/>
              </w:rPr>
              <w:t>关于衔铁</w:t>
            </w:r>
            <w:r w:rsidRPr="00512422">
              <w:rPr>
                <w:rFonts w:ascii="仿宋" w:eastAsia="仿宋" w:hAnsi="仿宋" w:hint="eastAsia"/>
                <w:color w:val="FF0000"/>
                <w:sz w:val="24"/>
                <w:szCs w:val="24"/>
              </w:rPr>
              <w:t>或鼻革</w:t>
            </w:r>
            <w:r w:rsidRPr="006640B1">
              <w:rPr>
                <w:rFonts w:ascii="仿宋" w:eastAsia="仿宋" w:hAnsi="仿宋" w:hint="eastAsia"/>
                <w:sz w:val="24"/>
                <w:szCs w:val="24"/>
              </w:rPr>
              <w:t>没有限制。但是，裁判团根据收益的建议，有权禁止可以伤害马的衔铁</w:t>
            </w:r>
            <w:r w:rsidRPr="00512422">
              <w:rPr>
                <w:rFonts w:ascii="仿宋" w:eastAsia="仿宋" w:hAnsi="仿宋" w:hint="eastAsia"/>
                <w:color w:val="FF0000"/>
                <w:sz w:val="24"/>
                <w:szCs w:val="24"/>
              </w:rPr>
              <w:t>或鼻革</w:t>
            </w:r>
            <w:r w:rsidRPr="006640B1">
              <w:rPr>
                <w:rFonts w:ascii="仿宋" w:eastAsia="仿宋" w:hAnsi="仿宋" w:hint="eastAsia"/>
                <w:sz w:val="24"/>
                <w:szCs w:val="24"/>
              </w:rPr>
              <w:t>的使用。</w:t>
            </w:r>
          </w:p>
        </w:tc>
        <w:tc>
          <w:tcPr>
            <w:tcW w:w="3828" w:type="dxa"/>
            <w:tcBorders>
              <w:bottom w:val="single" w:sz="4" w:space="0" w:color="auto"/>
              <w:tl2br w:val="nil"/>
            </w:tcBorders>
          </w:tcPr>
          <w:p w14:paraId="12F52DDC" w14:textId="77777777" w:rsidR="00AA1C00" w:rsidRDefault="00AA1C00" w:rsidP="001F3A60">
            <w:pPr>
              <w:rPr>
                <w:rFonts w:ascii="仿宋" w:eastAsia="仿宋" w:hAnsi="仿宋"/>
                <w:sz w:val="24"/>
                <w:szCs w:val="24"/>
              </w:rPr>
            </w:pPr>
          </w:p>
          <w:p w14:paraId="62ED152E" w14:textId="77777777" w:rsidR="00AA1C00" w:rsidRPr="00C55F4D" w:rsidRDefault="00AA1C00" w:rsidP="001F3A60">
            <w:pPr>
              <w:rPr>
                <w:rFonts w:ascii="仿宋" w:eastAsia="仿宋" w:hAnsi="仿宋"/>
                <w:sz w:val="24"/>
                <w:szCs w:val="24"/>
              </w:rPr>
            </w:pPr>
          </w:p>
        </w:tc>
        <w:tc>
          <w:tcPr>
            <w:tcW w:w="2126" w:type="dxa"/>
          </w:tcPr>
          <w:p w14:paraId="3C5271C2"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增加描述</w:t>
            </w:r>
          </w:p>
        </w:tc>
      </w:tr>
      <w:tr w:rsidR="00AA1C00" w:rsidRPr="00372A9C" w14:paraId="538FAB49" w14:textId="77777777" w:rsidTr="001F3A60">
        <w:tc>
          <w:tcPr>
            <w:tcW w:w="704" w:type="dxa"/>
          </w:tcPr>
          <w:p w14:paraId="3B162F03"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1</w:t>
            </w:r>
            <w:r w:rsidRPr="00372A9C">
              <w:rPr>
                <w:rFonts w:ascii="仿宋" w:eastAsia="仿宋" w:hAnsi="仿宋"/>
                <w:sz w:val="24"/>
                <w:szCs w:val="24"/>
              </w:rPr>
              <w:t>2</w:t>
            </w:r>
          </w:p>
        </w:tc>
        <w:tc>
          <w:tcPr>
            <w:tcW w:w="2126" w:type="dxa"/>
          </w:tcPr>
          <w:p w14:paraId="5D1662A0"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512422">
              <w:rPr>
                <w:rFonts w:ascii="仿宋" w:eastAsia="仿宋" w:hAnsi="仿宋"/>
                <w:sz w:val="24"/>
                <w:szCs w:val="24"/>
              </w:rPr>
              <w:t>257.2.3.</w:t>
            </w:r>
          </w:p>
        </w:tc>
        <w:tc>
          <w:tcPr>
            <w:tcW w:w="5103" w:type="dxa"/>
          </w:tcPr>
          <w:p w14:paraId="3ED27A7A" w14:textId="77777777" w:rsidR="00AA1C00" w:rsidRPr="00512422" w:rsidRDefault="00AA1C00" w:rsidP="001F3A60">
            <w:pPr>
              <w:rPr>
                <w:rFonts w:ascii="仿宋" w:eastAsia="仿宋" w:hAnsi="仿宋"/>
                <w:sz w:val="24"/>
                <w:szCs w:val="24"/>
              </w:rPr>
            </w:pPr>
            <w:r w:rsidRPr="00512422">
              <w:rPr>
                <w:rFonts w:ascii="仿宋" w:eastAsia="仿宋" w:hAnsi="仿宋" w:hint="eastAsia"/>
                <w:color w:val="FF0000"/>
                <w:sz w:val="24"/>
                <w:szCs w:val="24"/>
              </w:rPr>
              <w:t>在任何情况下</w:t>
            </w:r>
            <w:r w:rsidRPr="00512422">
              <w:rPr>
                <w:rFonts w:ascii="仿宋" w:eastAsia="仿宋" w:hAnsi="仿宋" w:hint="eastAsia"/>
                <w:sz w:val="24"/>
                <w:szCs w:val="24"/>
              </w:rPr>
              <w:t>，马的每条腿，无论是前肢或后肢（单一护腿或多只护腿、球节套等），允许使用的装备的最大总重量</w:t>
            </w:r>
            <w:r w:rsidRPr="00512422">
              <w:rPr>
                <w:rFonts w:ascii="仿宋" w:eastAsia="仿宋" w:hAnsi="仿宋" w:hint="eastAsia"/>
                <w:color w:val="FF0000"/>
                <w:sz w:val="24"/>
                <w:szCs w:val="24"/>
              </w:rPr>
              <w:t>不可以超过</w:t>
            </w:r>
            <w:r w:rsidRPr="00512422">
              <w:rPr>
                <w:rFonts w:ascii="仿宋" w:eastAsia="仿宋" w:hAnsi="仿宋" w:hint="eastAsia"/>
                <w:sz w:val="24"/>
                <w:szCs w:val="24"/>
              </w:rPr>
              <w:t>5</w:t>
            </w:r>
            <w:r w:rsidRPr="00512422">
              <w:rPr>
                <w:rFonts w:ascii="仿宋" w:eastAsia="仿宋" w:hAnsi="仿宋"/>
                <w:sz w:val="24"/>
                <w:szCs w:val="24"/>
              </w:rPr>
              <w:t>00</w:t>
            </w:r>
            <w:r w:rsidRPr="00512422">
              <w:rPr>
                <w:rFonts w:ascii="仿宋" w:eastAsia="仿宋" w:hAnsi="仿宋" w:hint="eastAsia"/>
                <w:sz w:val="24"/>
                <w:szCs w:val="24"/>
              </w:rPr>
              <w:t>克（蹄铁</w:t>
            </w:r>
            <w:r w:rsidRPr="00512422">
              <w:rPr>
                <w:rFonts w:ascii="仿宋" w:eastAsia="仿宋" w:hAnsi="仿宋" w:hint="eastAsia"/>
                <w:color w:val="FF0000"/>
                <w:sz w:val="24"/>
                <w:szCs w:val="24"/>
              </w:rPr>
              <w:t>或蹄铁的替代物</w:t>
            </w:r>
            <w:r w:rsidRPr="00512422">
              <w:rPr>
                <w:rFonts w:ascii="仿宋" w:eastAsia="仿宋" w:hAnsi="仿宋" w:hint="eastAsia"/>
                <w:sz w:val="24"/>
                <w:szCs w:val="24"/>
              </w:rPr>
              <w:t>除外），</w:t>
            </w:r>
            <w:r w:rsidRPr="00512422">
              <w:rPr>
                <w:rFonts w:ascii="仿宋" w:eastAsia="仿宋" w:hAnsi="仿宋" w:hint="eastAsia"/>
                <w:color w:val="FF0000"/>
                <w:sz w:val="24"/>
                <w:szCs w:val="24"/>
              </w:rPr>
              <w:t>包括上述装备沾湿的情形中。</w:t>
            </w:r>
          </w:p>
        </w:tc>
        <w:tc>
          <w:tcPr>
            <w:tcW w:w="3828" w:type="dxa"/>
            <w:tcBorders>
              <w:bottom w:val="single" w:sz="4" w:space="0" w:color="auto"/>
              <w:tl2br w:val="single" w:sz="4" w:space="0" w:color="auto"/>
            </w:tcBorders>
          </w:tcPr>
          <w:p w14:paraId="2BB178CE" w14:textId="77777777" w:rsidR="00AA1C00" w:rsidRPr="00372A9C" w:rsidRDefault="00AA1C00" w:rsidP="001F3A60">
            <w:pPr>
              <w:snapToGrid w:val="0"/>
              <w:spacing w:before="100" w:beforeAutospacing="1" w:after="100" w:afterAutospacing="1" w:line="200" w:lineRule="atLeast"/>
              <w:rPr>
                <w:rFonts w:ascii="仿宋" w:eastAsia="仿宋" w:hAnsi="仿宋"/>
                <w:sz w:val="24"/>
                <w:szCs w:val="24"/>
              </w:rPr>
            </w:pPr>
          </w:p>
        </w:tc>
        <w:tc>
          <w:tcPr>
            <w:tcW w:w="2126" w:type="dxa"/>
          </w:tcPr>
          <w:p w14:paraId="5274528C"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增加描述</w:t>
            </w:r>
          </w:p>
        </w:tc>
      </w:tr>
      <w:tr w:rsidR="00AA1C00" w:rsidRPr="00372A9C" w14:paraId="40333536" w14:textId="77777777" w:rsidTr="001F3A60">
        <w:tc>
          <w:tcPr>
            <w:tcW w:w="704" w:type="dxa"/>
          </w:tcPr>
          <w:p w14:paraId="49AAF4F9"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lastRenderedPageBreak/>
              <w:t>1</w:t>
            </w:r>
            <w:r w:rsidRPr="00372A9C">
              <w:rPr>
                <w:rFonts w:ascii="仿宋" w:eastAsia="仿宋" w:hAnsi="仿宋"/>
                <w:sz w:val="24"/>
                <w:szCs w:val="24"/>
              </w:rPr>
              <w:t>3</w:t>
            </w:r>
          </w:p>
        </w:tc>
        <w:tc>
          <w:tcPr>
            <w:tcW w:w="2126" w:type="dxa"/>
          </w:tcPr>
          <w:p w14:paraId="3E84CC0C"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512422">
              <w:rPr>
                <w:rFonts w:ascii="仿宋" w:eastAsia="仿宋" w:hAnsi="仿宋"/>
                <w:sz w:val="24"/>
                <w:szCs w:val="24"/>
              </w:rPr>
              <w:t>257.2.</w:t>
            </w:r>
            <w:r>
              <w:rPr>
                <w:rFonts w:ascii="仿宋" w:eastAsia="仿宋" w:hAnsi="仿宋"/>
                <w:sz w:val="24"/>
                <w:szCs w:val="24"/>
              </w:rPr>
              <w:t>4</w:t>
            </w:r>
            <w:r w:rsidRPr="00512422">
              <w:rPr>
                <w:rFonts w:ascii="仿宋" w:eastAsia="仿宋" w:hAnsi="仿宋"/>
                <w:sz w:val="24"/>
                <w:szCs w:val="24"/>
              </w:rPr>
              <w:t>.</w:t>
            </w:r>
          </w:p>
        </w:tc>
        <w:tc>
          <w:tcPr>
            <w:tcW w:w="5103" w:type="dxa"/>
          </w:tcPr>
          <w:p w14:paraId="0794CF2A" w14:textId="77777777" w:rsidR="00AA1C00" w:rsidRDefault="00AA1C00" w:rsidP="001F3A60">
            <w:pPr>
              <w:rPr>
                <w:rFonts w:ascii="仿宋" w:eastAsia="仿宋" w:hAnsi="仿宋"/>
                <w:sz w:val="24"/>
                <w:szCs w:val="24"/>
              </w:rPr>
            </w:pPr>
            <w:r w:rsidRPr="00855E4C">
              <w:rPr>
                <w:rFonts w:ascii="仿宋" w:eastAsia="仿宋" w:hAnsi="仿宋" w:hint="eastAsia"/>
                <w:sz w:val="24"/>
                <w:szCs w:val="24"/>
              </w:rPr>
              <w:t>在所有的年轻马</w:t>
            </w:r>
            <w:r w:rsidRPr="00F6567A">
              <w:rPr>
                <w:rFonts w:ascii="仿宋" w:eastAsia="仿宋" w:hAnsi="仿宋" w:hint="eastAsia"/>
                <w:color w:val="FF0000"/>
                <w:sz w:val="24"/>
                <w:szCs w:val="24"/>
              </w:rPr>
              <w:t>国际</w:t>
            </w:r>
            <w:r w:rsidRPr="00855E4C">
              <w:rPr>
                <w:rFonts w:ascii="仿宋" w:eastAsia="仿宋" w:hAnsi="仿宋" w:hint="eastAsia"/>
                <w:sz w:val="24"/>
                <w:szCs w:val="24"/>
              </w:rPr>
              <w:t>比赛中：</w:t>
            </w:r>
          </w:p>
          <w:p w14:paraId="72DC39D3" w14:textId="77777777" w:rsidR="00AA1C00" w:rsidRDefault="00AA1C00" w:rsidP="001F3A60">
            <w:pPr>
              <w:rPr>
                <w:rFonts w:ascii="仿宋" w:eastAsia="仿宋" w:hAnsi="仿宋"/>
                <w:sz w:val="24"/>
                <w:szCs w:val="24"/>
              </w:rPr>
            </w:pPr>
            <w:r w:rsidRPr="00855E4C">
              <w:rPr>
                <w:rFonts w:ascii="仿宋" w:eastAsia="仿宋" w:hAnsi="仿宋" w:hint="eastAsia"/>
                <w:sz w:val="24"/>
                <w:szCs w:val="24"/>
              </w:rPr>
              <w:t>必须遵守以下关于年轻马</w:t>
            </w:r>
            <w:r w:rsidRPr="00F6567A">
              <w:rPr>
                <w:rFonts w:ascii="仿宋" w:eastAsia="仿宋" w:hAnsi="仿宋" w:hint="eastAsia"/>
                <w:color w:val="FF0000"/>
                <w:sz w:val="24"/>
                <w:szCs w:val="24"/>
              </w:rPr>
              <w:t>国际</w:t>
            </w:r>
            <w:r w:rsidRPr="00855E4C">
              <w:rPr>
                <w:rFonts w:ascii="仿宋" w:eastAsia="仿宋" w:hAnsi="仿宋" w:hint="eastAsia"/>
                <w:sz w:val="24"/>
                <w:szCs w:val="24"/>
              </w:rPr>
              <w:t>比赛中马后腿佩戴装备的规定：</w:t>
            </w:r>
          </w:p>
          <w:p w14:paraId="05A33D01" w14:textId="77777777" w:rsidR="00AA1C00" w:rsidRDefault="00AA1C00" w:rsidP="001F3A60">
            <w:pPr>
              <w:rPr>
                <w:rFonts w:ascii="仿宋" w:eastAsia="仿宋" w:hAnsi="仿宋"/>
                <w:sz w:val="24"/>
                <w:szCs w:val="24"/>
              </w:rPr>
            </w:pPr>
            <w:r w:rsidRPr="00F6567A">
              <w:rPr>
                <w:rFonts w:ascii="仿宋" w:eastAsia="仿宋" w:hAnsi="仿宋" w:hint="eastAsia"/>
                <w:color w:val="FF0000"/>
                <w:sz w:val="24"/>
                <w:szCs w:val="24"/>
              </w:rPr>
              <w:t>护腿的设计必须两端都可以跟随马腿的运动自然地弯曲</w:t>
            </w:r>
            <w:r w:rsidRPr="00855E4C">
              <w:rPr>
                <w:rFonts w:ascii="仿宋" w:eastAsia="仿宋" w:hAnsi="仿宋" w:hint="eastAsia"/>
                <w:sz w:val="24"/>
                <w:szCs w:val="24"/>
              </w:rPr>
              <w:t>。护腿的</w:t>
            </w:r>
            <w:r w:rsidRPr="00F6567A">
              <w:rPr>
                <w:rFonts w:ascii="仿宋" w:eastAsia="仿宋" w:hAnsi="仿宋" w:hint="eastAsia"/>
                <w:sz w:val="24"/>
                <w:szCs w:val="24"/>
              </w:rPr>
              <w:t>圆形</w:t>
            </w:r>
            <w:r w:rsidRPr="00855E4C">
              <w:rPr>
                <w:rFonts w:ascii="仿宋" w:eastAsia="仿宋" w:hAnsi="仿宋" w:hint="eastAsia"/>
                <w:sz w:val="24"/>
                <w:szCs w:val="24"/>
              </w:rPr>
              <w:t>保护部分必须</w:t>
            </w:r>
            <w:r>
              <w:rPr>
                <w:rFonts w:ascii="仿宋" w:eastAsia="仿宋" w:hAnsi="仿宋" w:hint="eastAsia"/>
                <w:sz w:val="24"/>
                <w:szCs w:val="24"/>
              </w:rPr>
              <w:t>环绕</w:t>
            </w:r>
            <w:r w:rsidRPr="00855E4C">
              <w:rPr>
                <w:rFonts w:ascii="仿宋" w:eastAsia="仿宋" w:hAnsi="仿宋" w:hint="eastAsia"/>
                <w:sz w:val="24"/>
                <w:szCs w:val="24"/>
              </w:rPr>
              <w:t>于圆形球节内侧</w:t>
            </w:r>
            <w:r>
              <w:rPr>
                <w:rFonts w:ascii="仿宋" w:eastAsia="仿宋" w:hAnsi="仿宋" w:hint="eastAsia"/>
                <w:sz w:val="24"/>
                <w:szCs w:val="24"/>
              </w:rPr>
              <w:t>。</w:t>
            </w:r>
          </w:p>
          <w:p w14:paraId="626811D3" w14:textId="77777777" w:rsidR="00AA1C00" w:rsidRPr="00855E4C" w:rsidRDefault="00AA1C00" w:rsidP="001F3A60">
            <w:pPr>
              <w:rPr>
                <w:rFonts w:ascii="仿宋" w:eastAsia="仿宋" w:hAnsi="仿宋"/>
                <w:sz w:val="24"/>
                <w:szCs w:val="24"/>
              </w:rPr>
            </w:pPr>
            <w:r w:rsidRPr="00855E4C">
              <w:rPr>
                <w:rFonts w:ascii="仿宋" w:eastAsia="仿宋" w:hAnsi="仿宋" w:hint="eastAsia"/>
                <w:sz w:val="24"/>
                <w:szCs w:val="24"/>
              </w:rPr>
              <w:t>护腿的内侧表面必须是</w:t>
            </w:r>
            <w:r w:rsidRPr="00F6567A">
              <w:rPr>
                <w:rFonts w:ascii="仿宋" w:eastAsia="仿宋" w:hAnsi="仿宋" w:hint="eastAsia"/>
                <w:color w:val="FF0000"/>
                <w:sz w:val="24"/>
                <w:szCs w:val="24"/>
              </w:rPr>
              <w:t>不粗糙的</w:t>
            </w:r>
            <w:r w:rsidRPr="00855E4C">
              <w:rPr>
                <w:rFonts w:ascii="仿宋" w:eastAsia="仿宋" w:hAnsi="仿宋" w:hint="eastAsia"/>
                <w:sz w:val="24"/>
                <w:szCs w:val="24"/>
              </w:rPr>
              <w:t>、光滑的，这意味着内侧表面</w:t>
            </w:r>
            <w:r>
              <w:rPr>
                <w:rFonts w:ascii="仿宋" w:eastAsia="仿宋" w:hAnsi="仿宋" w:hint="eastAsia"/>
                <w:sz w:val="24"/>
                <w:szCs w:val="24"/>
              </w:rPr>
              <w:t>是均匀的且</w:t>
            </w:r>
            <w:r w:rsidRPr="00855E4C">
              <w:rPr>
                <w:rFonts w:ascii="仿宋" w:eastAsia="仿宋" w:hAnsi="仿宋" w:hint="eastAsia"/>
                <w:sz w:val="24"/>
                <w:szCs w:val="24"/>
              </w:rPr>
              <w:t>不可以有压力点，</w:t>
            </w:r>
            <w:r w:rsidRPr="00F6567A">
              <w:rPr>
                <w:rFonts w:ascii="仿宋" w:eastAsia="仿宋" w:hAnsi="仿宋" w:hint="eastAsia"/>
                <w:color w:val="FF0000"/>
                <w:sz w:val="24"/>
                <w:szCs w:val="24"/>
              </w:rPr>
              <w:t>包括</w:t>
            </w:r>
            <w:r w:rsidRPr="00855E4C">
              <w:rPr>
                <w:rFonts w:ascii="仿宋" w:eastAsia="仿宋" w:hAnsi="仿宋" w:hint="eastAsia"/>
                <w:sz w:val="24"/>
                <w:szCs w:val="24"/>
              </w:rPr>
              <w:t>护腿内侧</w:t>
            </w:r>
            <w:r w:rsidRPr="00F6567A">
              <w:rPr>
                <w:rFonts w:ascii="仿宋" w:eastAsia="仿宋" w:hAnsi="仿宋" w:hint="eastAsia"/>
                <w:color w:val="FF0000"/>
                <w:sz w:val="24"/>
                <w:szCs w:val="24"/>
              </w:rPr>
              <w:t>无压力面等</w:t>
            </w:r>
            <w:r w:rsidRPr="00B14251">
              <w:rPr>
                <w:rFonts w:ascii="仿宋" w:eastAsia="仿宋" w:hAnsi="仿宋" w:hint="eastAsia"/>
                <w:sz w:val="24"/>
                <w:szCs w:val="24"/>
              </w:rPr>
              <w:t>。</w:t>
            </w:r>
            <w:r w:rsidRPr="00855E4C">
              <w:rPr>
                <w:rFonts w:ascii="仿宋" w:eastAsia="仿宋" w:hAnsi="仿宋" w:hint="eastAsia"/>
                <w:sz w:val="24"/>
                <w:szCs w:val="24"/>
              </w:rPr>
              <w:t>允许使用羊毛材质</w:t>
            </w:r>
            <w:r>
              <w:rPr>
                <w:rFonts w:ascii="仿宋" w:eastAsia="仿宋" w:hAnsi="仿宋" w:hint="eastAsia"/>
                <w:sz w:val="24"/>
                <w:szCs w:val="24"/>
              </w:rPr>
              <w:t>的护腿</w:t>
            </w:r>
            <w:r w:rsidRPr="00855E4C">
              <w:rPr>
                <w:rFonts w:ascii="仿宋" w:eastAsia="仿宋" w:hAnsi="仿宋" w:hint="eastAsia"/>
                <w:sz w:val="24"/>
                <w:szCs w:val="24"/>
              </w:rPr>
              <w:t>。</w:t>
            </w:r>
          </w:p>
          <w:p w14:paraId="4D80A9E9" w14:textId="77777777" w:rsidR="00AA1C00" w:rsidRPr="006B087B" w:rsidRDefault="00AA1C00" w:rsidP="001F3A60">
            <w:pPr>
              <w:rPr>
                <w:rFonts w:ascii="仿宋" w:eastAsia="仿宋" w:hAnsi="仿宋"/>
                <w:color w:val="FF0000"/>
                <w:sz w:val="24"/>
                <w:szCs w:val="24"/>
              </w:rPr>
            </w:pPr>
            <w:r>
              <w:rPr>
                <w:rFonts w:ascii="仿宋" w:eastAsia="仿宋" w:hAnsi="仿宋" w:hint="eastAsia"/>
                <w:sz w:val="24"/>
                <w:szCs w:val="24"/>
              </w:rPr>
              <w:t>只允许使用不可调节的尼龙类固定系带；不允许在固定系带上有附加的系扣式、回旋加固式装备。</w:t>
            </w:r>
            <w:r w:rsidRPr="00B14251">
              <w:rPr>
                <w:rFonts w:ascii="仿宋" w:eastAsia="仿宋" w:hAnsi="仿宋" w:hint="eastAsia"/>
                <w:color w:val="FF0000"/>
                <w:sz w:val="24"/>
                <w:szCs w:val="24"/>
              </w:rPr>
              <w:t>与马体表直接或间接接触的固定部分内侧表面必须是不粗糙的。</w:t>
            </w:r>
            <w:r>
              <w:rPr>
                <w:rFonts w:ascii="仿宋" w:eastAsia="仿宋" w:hAnsi="仿宋" w:hint="eastAsia"/>
                <w:color w:val="FF0000"/>
                <w:sz w:val="24"/>
                <w:szCs w:val="24"/>
              </w:rPr>
              <w:t>固定</w:t>
            </w:r>
            <w:r w:rsidRPr="006B087B">
              <w:rPr>
                <w:rFonts w:ascii="仿宋" w:eastAsia="仿宋" w:hAnsi="仿宋" w:hint="eastAsia"/>
                <w:color w:val="FF0000"/>
                <w:sz w:val="24"/>
                <w:szCs w:val="24"/>
              </w:rPr>
              <w:t>部分必须是单</w:t>
            </w:r>
            <w:r>
              <w:rPr>
                <w:rFonts w:ascii="仿宋" w:eastAsia="仿宋" w:hAnsi="仿宋" w:hint="eastAsia"/>
                <w:color w:val="FF0000"/>
                <w:sz w:val="24"/>
                <w:szCs w:val="24"/>
              </w:rPr>
              <w:t>的</w:t>
            </w:r>
            <w:r w:rsidRPr="006B087B">
              <w:rPr>
                <w:rFonts w:ascii="仿宋" w:eastAsia="仿宋" w:hAnsi="仿宋" w:hint="eastAsia"/>
                <w:color w:val="FF0000"/>
                <w:sz w:val="24"/>
                <w:szCs w:val="24"/>
              </w:rPr>
              <w:t>向的，系带必须附在护腿的一端至护腿的另一端固定部分，但是系带一定不可以环绕整个护腿。可以使用固定部分上垂直延伸的尼龙系带来加固固定部分（参考F</w:t>
            </w:r>
            <w:r w:rsidRPr="006B087B">
              <w:rPr>
                <w:rFonts w:ascii="仿宋" w:eastAsia="仿宋" w:hAnsi="仿宋"/>
                <w:color w:val="FF0000"/>
                <w:sz w:val="24"/>
                <w:szCs w:val="24"/>
              </w:rPr>
              <w:t>EI</w:t>
            </w:r>
            <w:r w:rsidRPr="006B087B">
              <w:rPr>
                <w:rFonts w:ascii="仿宋" w:eastAsia="仿宋" w:hAnsi="仿宋" w:hint="eastAsia"/>
                <w:color w:val="FF0000"/>
                <w:sz w:val="24"/>
                <w:szCs w:val="24"/>
              </w:rPr>
              <w:t>赛事监管手册附件）。</w:t>
            </w:r>
          </w:p>
          <w:p w14:paraId="5C033CD0" w14:textId="77777777" w:rsidR="00AA1C00" w:rsidRPr="00620646" w:rsidRDefault="00AA1C00" w:rsidP="001F3A60">
            <w:pPr>
              <w:rPr>
                <w:rFonts w:ascii="仿宋" w:eastAsia="仿宋" w:hAnsi="仿宋"/>
                <w:color w:val="FF0000"/>
                <w:sz w:val="24"/>
                <w:szCs w:val="24"/>
              </w:rPr>
            </w:pPr>
            <w:r w:rsidRPr="00620646">
              <w:rPr>
                <w:rFonts w:ascii="仿宋" w:eastAsia="仿宋" w:hAnsi="仿宋" w:hint="eastAsia"/>
                <w:sz w:val="24"/>
                <w:szCs w:val="24"/>
              </w:rPr>
              <w:t>不可以使用其它额外装备加在护腿上或嵌入护腿内。</w:t>
            </w:r>
            <w:r w:rsidRPr="00620646">
              <w:rPr>
                <w:rFonts w:ascii="仿宋" w:eastAsia="仿宋" w:hAnsi="仿宋" w:hint="eastAsia"/>
                <w:color w:val="FF0000"/>
                <w:sz w:val="24"/>
                <w:szCs w:val="24"/>
              </w:rPr>
              <w:t>允许在护腿</w:t>
            </w:r>
            <w:r>
              <w:rPr>
                <w:rFonts w:ascii="仿宋" w:eastAsia="仿宋" w:hAnsi="仿宋" w:hint="eastAsia"/>
                <w:color w:val="FF0000"/>
                <w:sz w:val="24"/>
                <w:szCs w:val="24"/>
              </w:rPr>
              <w:t>之下</w:t>
            </w:r>
            <w:r w:rsidRPr="00620646">
              <w:rPr>
                <w:rFonts w:ascii="仿宋" w:eastAsia="仿宋" w:hAnsi="仿宋" w:hint="eastAsia"/>
                <w:color w:val="FF0000"/>
                <w:sz w:val="24"/>
                <w:szCs w:val="24"/>
              </w:rPr>
              <w:t>使用兽医绑带或类似的较轻的绑腿等装备</w:t>
            </w:r>
            <w:r w:rsidRPr="00620646">
              <w:rPr>
                <w:rFonts w:ascii="仿宋" w:eastAsia="仿宋" w:hAnsi="仿宋"/>
                <w:color w:val="FF0000"/>
                <w:sz w:val="24"/>
                <w:szCs w:val="24"/>
              </w:rPr>
              <w:t>;</w:t>
            </w:r>
            <w:r w:rsidRPr="00855E4C">
              <w:rPr>
                <w:rFonts w:ascii="仿宋" w:eastAsia="仿宋" w:hAnsi="仿宋"/>
                <w:sz w:val="24"/>
                <w:szCs w:val="24"/>
              </w:rPr>
              <w:t xml:space="preserve"> </w:t>
            </w:r>
            <w:r w:rsidRPr="00620646">
              <w:rPr>
                <w:rFonts w:ascii="仿宋" w:eastAsia="仿宋" w:hAnsi="仿宋" w:hint="eastAsia"/>
                <w:color w:val="FF0000"/>
                <w:sz w:val="24"/>
                <w:szCs w:val="24"/>
              </w:rPr>
              <w:t>如可能，</w:t>
            </w:r>
            <w:r w:rsidRPr="00620646">
              <w:rPr>
                <w:rFonts w:ascii="仿宋" w:eastAsia="仿宋" w:hAnsi="仿宋" w:hint="eastAsia"/>
                <w:sz w:val="24"/>
                <w:szCs w:val="24"/>
              </w:rPr>
              <w:t>上述装备</w:t>
            </w:r>
            <w:r w:rsidRPr="00620646">
              <w:rPr>
                <w:rFonts w:ascii="仿宋" w:eastAsia="仿宋" w:hAnsi="仿宋" w:hint="eastAsia"/>
                <w:color w:val="FF0000"/>
                <w:sz w:val="24"/>
                <w:szCs w:val="24"/>
              </w:rPr>
              <w:t>应在赛事监管在场时使用。</w:t>
            </w:r>
            <w:r w:rsidRPr="00227B7E">
              <w:rPr>
                <w:rFonts w:ascii="仿宋" w:eastAsia="仿宋" w:hAnsi="仿宋" w:hint="eastAsia"/>
                <w:color w:val="FF0000"/>
                <w:sz w:val="24"/>
                <w:szCs w:val="24"/>
              </w:rPr>
              <w:t>赛事监管团队的成员有权在任何时候要求卸掉兽医绑带/绑腿，并且在</w:t>
            </w:r>
            <w:r w:rsidRPr="00227B7E">
              <w:rPr>
                <w:rFonts w:ascii="仿宋" w:eastAsia="仿宋" w:hAnsi="仿宋" w:hint="eastAsia"/>
                <w:sz w:val="24"/>
                <w:szCs w:val="24"/>
              </w:rPr>
              <w:t>赛事监管</w:t>
            </w:r>
            <w:r w:rsidRPr="00227B7E">
              <w:rPr>
                <w:rFonts w:ascii="仿宋" w:eastAsia="仿宋" w:hAnsi="仿宋" w:hint="eastAsia"/>
                <w:color w:val="FF0000"/>
                <w:sz w:val="24"/>
                <w:szCs w:val="24"/>
              </w:rPr>
              <w:t>在场时重新调整佩戴。</w:t>
            </w:r>
          </w:p>
          <w:p w14:paraId="0340EA5B" w14:textId="77777777" w:rsidR="00AA1C00" w:rsidRPr="00855E4C" w:rsidRDefault="00AA1C00" w:rsidP="001F3A60">
            <w:pPr>
              <w:rPr>
                <w:rFonts w:ascii="仿宋" w:eastAsia="仿宋" w:hAnsi="仿宋"/>
                <w:sz w:val="24"/>
                <w:szCs w:val="24"/>
              </w:rPr>
            </w:pPr>
            <w:r w:rsidRPr="00855E4C">
              <w:rPr>
                <w:rFonts w:ascii="仿宋" w:eastAsia="仿宋" w:hAnsi="仿宋" w:hint="eastAsia"/>
                <w:sz w:val="24"/>
                <w:szCs w:val="24"/>
              </w:rPr>
              <w:t>如佩戴合理、</w:t>
            </w:r>
            <w:r w:rsidRPr="00787190">
              <w:rPr>
                <w:rFonts w:ascii="仿宋" w:eastAsia="仿宋" w:hAnsi="仿宋" w:hint="eastAsia"/>
                <w:color w:val="FF0000"/>
                <w:sz w:val="24"/>
                <w:szCs w:val="24"/>
              </w:rPr>
              <w:t>松紧适度，</w:t>
            </w:r>
            <w:r w:rsidRPr="00855E4C">
              <w:rPr>
                <w:rFonts w:ascii="仿宋" w:eastAsia="仿宋" w:hAnsi="仿宋" w:hint="eastAsia"/>
                <w:sz w:val="24"/>
                <w:szCs w:val="24"/>
              </w:rPr>
              <w:t>并且</w:t>
            </w:r>
            <w:r w:rsidRPr="00787190">
              <w:rPr>
                <w:rFonts w:ascii="仿宋" w:eastAsia="仿宋" w:hAnsi="仿宋" w:hint="eastAsia"/>
                <w:color w:val="FF0000"/>
                <w:sz w:val="24"/>
                <w:szCs w:val="24"/>
              </w:rPr>
              <w:t>在任何</w:t>
            </w:r>
            <w:r>
              <w:rPr>
                <w:rFonts w:ascii="仿宋" w:eastAsia="仿宋" w:hAnsi="仿宋" w:hint="eastAsia"/>
                <w:color w:val="FF0000"/>
                <w:sz w:val="24"/>
                <w:szCs w:val="24"/>
              </w:rPr>
              <w:t>情况下</w:t>
            </w:r>
            <w:r w:rsidRPr="00855E4C">
              <w:rPr>
                <w:rFonts w:ascii="仿宋" w:eastAsia="仿宋" w:hAnsi="仿宋" w:hint="eastAsia"/>
                <w:sz w:val="24"/>
                <w:szCs w:val="24"/>
              </w:rPr>
              <w:t>每只马腿装备的总重量不超过5</w:t>
            </w:r>
            <w:r w:rsidRPr="00855E4C">
              <w:rPr>
                <w:rFonts w:ascii="仿宋" w:eastAsia="仿宋" w:hAnsi="仿宋"/>
                <w:sz w:val="24"/>
                <w:szCs w:val="24"/>
              </w:rPr>
              <w:t>00</w:t>
            </w:r>
            <w:r w:rsidRPr="00855E4C">
              <w:rPr>
                <w:rFonts w:ascii="仿宋" w:eastAsia="仿宋" w:hAnsi="仿宋" w:hint="eastAsia"/>
                <w:sz w:val="24"/>
                <w:szCs w:val="24"/>
              </w:rPr>
              <w:t>克，</w:t>
            </w:r>
            <w:r w:rsidRPr="00787190">
              <w:rPr>
                <w:rFonts w:ascii="仿宋" w:eastAsia="仿宋" w:hAnsi="仿宋" w:hint="eastAsia"/>
                <w:color w:val="FF0000"/>
                <w:sz w:val="24"/>
                <w:szCs w:val="24"/>
              </w:rPr>
              <w:t>包括护腿沾</w:t>
            </w:r>
            <w:r w:rsidRPr="00787190">
              <w:rPr>
                <w:rFonts w:ascii="仿宋" w:eastAsia="仿宋" w:hAnsi="仿宋" w:hint="eastAsia"/>
                <w:color w:val="FF0000"/>
                <w:sz w:val="24"/>
                <w:szCs w:val="24"/>
              </w:rPr>
              <w:lastRenderedPageBreak/>
              <w:t>湿的情形</w:t>
            </w:r>
            <w:r w:rsidRPr="00855E4C">
              <w:rPr>
                <w:rFonts w:ascii="仿宋" w:eastAsia="仿宋" w:hAnsi="仿宋" w:hint="eastAsia"/>
                <w:sz w:val="24"/>
                <w:szCs w:val="24"/>
              </w:rPr>
              <w:t>（见条款2</w:t>
            </w:r>
            <w:r w:rsidRPr="00855E4C">
              <w:rPr>
                <w:rFonts w:ascii="仿宋" w:eastAsia="仿宋" w:hAnsi="仿宋"/>
                <w:sz w:val="24"/>
                <w:szCs w:val="24"/>
              </w:rPr>
              <w:t>57.2.3</w:t>
            </w:r>
            <w:r w:rsidRPr="00855E4C">
              <w:rPr>
                <w:rFonts w:ascii="仿宋" w:eastAsia="仿宋" w:hAnsi="仿宋" w:hint="eastAsia"/>
                <w:sz w:val="24"/>
                <w:szCs w:val="24"/>
              </w:rPr>
              <w:t>），</w:t>
            </w:r>
            <w:r>
              <w:rPr>
                <w:rFonts w:ascii="仿宋" w:eastAsia="仿宋" w:hAnsi="仿宋" w:hint="eastAsia"/>
                <w:sz w:val="24"/>
                <w:szCs w:val="24"/>
              </w:rPr>
              <w:t>基于保护的目的</w:t>
            </w:r>
            <w:r w:rsidRPr="00855E4C">
              <w:rPr>
                <w:rFonts w:ascii="仿宋" w:eastAsia="仿宋" w:hAnsi="仿宋" w:hint="eastAsia"/>
                <w:sz w:val="24"/>
                <w:szCs w:val="24"/>
              </w:rPr>
              <w:t>可以使用球节套。</w:t>
            </w:r>
            <w:r w:rsidRPr="002F15E1">
              <w:rPr>
                <w:rFonts w:ascii="仿宋" w:eastAsia="仿宋" w:hAnsi="仿宋" w:hint="eastAsia"/>
                <w:color w:val="FF0000"/>
                <w:sz w:val="24"/>
                <w:szCs w:val="24"/>
              </w:rPr>
              <w:t>如关节绑带未超重，</w:t>
            </w:r>
            <w:r>
              <w:rPr>
                <w:rFonts w:ascii="仿宋" w:eastAsia="仿宋" w:hAnsi="仿宋" w:hint="eastAsia"/>
                <w:sz w:val="24"/>
                <w:szCs w:val="24"/>
              </w:rPr>
              <w:t>可以环绕关节处使用。</w:t>
            </w:r>
          </w:p>
        </w:tc>
        <w:tc>
          <w:tcPr>
            <w:tcW w:w="3828" w:type="dxa"/>
            <w:tcBorders>
              <w:bottom w:val="single" w:sz="4" w:space="0" w:color="auto"/>
              <w:tl2br w:val="single" w:sz="4" w:space="0" w:color="auto"/>
            </w:tcBorders>
          </w:tcPr>
          <w:p w14:paraId="6C6B6306" w14:textId="77777777" w:rsidR="00AA1C00" w:rsidRPr="00372A9C" w:rsidRDefault="00AA1C00" w:rsidP="001F3A60">
            <w:pPr>
              <w:snapToGrid w:val="0"/>
              <w:spacing w:before="100" w:beforeAutospacing="1" w:after="100" w:afterAutospacing="1" w:line="200" w:lineRule="atLeast"/>
              <w:rPr>
                <w:rFonts w:ascii="仿宋" w:eastAsia="仿宋" w:hAnsi="仿宋"/>
                <w:sz w:val="24"/>
                <w:szCs w:val="24"/>
              </w:rPr>
            </w:pPr>
          </w:p>
        </w:tc>
        <w:tc>
          <w:tcPr>
            <w:tcW w:w="2126" w:type="dxa"/>
          </w:tcPr>
          <w:p w14:paraId="6EC2BF56" w14:textId="77777777" w:rsidR="00AA1C00" w:rsidRPr="00FA7F0D" w:rsidRDefault="00AA1C00" w:rsidP="001F3A60">
            <w:pPr>
              <w:jc w:val="left"/>
              <w:rPr>
                <w:rFonts w:ascii="仿宋" w:eastAsia="仿宋" w:hAnsi="仿宋"/>
                <w:sz w:val="24"/>
                <w:szCs w:val="24"/>
              </w:rPr>
            </w:pPr>
            <w:r>
              <w:rPr>
                <w:rFonts w:ascii="仿宋" w:eastAsia="仿宋" w:hAnsi="仿宋" w:hint="eastAsia"/>
                <w:sz w:val="24"/>
                <w:szCs w:val="24"/>
              </w:rPr>
              <w:t>增加描述</w:t>
            </w:r>
          </w:p>
        </w:tc>
      </w:tr>
      <w:tr w:rsidR="00AA1C00" w:rsidRPr="00372A9C" w14:paraId="1D66F586" w14:textId="77777777" w:rsidTr="001F3A60">
        <w:tc>
          <w:tcPr>
            <w:tcW w:w="704" w:type="dxa"/>
          </w:tcPr>
          <w:p w14:paraId="078D32E9"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1</w:t>
            </w:r>
            <w:r w:rsidRPr="00372A9C">
              <w:rPr>
                <w:rFonts w:ascii="仿宋" w:eastAsia="仿宋" w:hAnsi="仿宋"/>
                <w:sz w:val="24"/>
                <w:szCs w:val="24"/>
              </w:rPr>
              <w:t>4</w:t>
            </w:r>
          </w:p>
        </w:tc>
        <w:tc>
          <w:tcPr>
            <w:tcW w:w="2126" w:type="dxa"/>
          </w:tcPr>
          <w:p w14:paraId="4EE6C366"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512422">
              <w:rPr>
                <w:rFonts w:ascii="仿宋" w:eastAsia="仿宋" w:hAnsi="仿宋"/>
                <w:sz w:val="24"/>
                <w:szCs w:val="24"/>
              </w:rPr>
              <w:t>257.2.</w:t>
            </w:r>
            <w:r>
              <w:rPr>
                <w:rFonts w:ascii="仿宋" w:eastAsia="仿宋" w:hAnsi="仿宋"/>
                <w:sz w:val="24"/>
                <w:szCs w:val="24"/>
              </w:rPr>
              <w:t>5</w:t>
            </w:r>
            <w:r w:rsidRPr="00512422">
              <w:rPr>
                <w:rFonts w:ascii="仿宋" w:eastAsia="仿宋" w:hAnsi="仿宋"/>
                <w:sz w:val="24"/>
                <w:szCs w:val="24"/>
              </w:rPr>
              <w:t>.</w:t>
            </w:r>
            <w:r>
              <w:rPr>
                <w:rFonts w:ascii="仿宋" w:eastAsia="仿宋" w:hAnsi="仿宋"/>
                <w:sz w:val="24"/>
                <w:szCs w:val="24"/>
              </w:rPr>
              <w:t>2.</w:t>
            </w:r>
          </w:p>
        </w:tc>
        <w:tc>
          <w:tcPr>
            <w:tcW w:w="5103" w:type="dxa"/>
          </w:tcPr>
          <w:p w14:paraId="05E30716" w14:textId="77777777" w:rsidR="00AA1C00" w:rsidRDefault="00AA1C00" w:rsidP="001F3A60">
            <w:pPr>
              <w:rPr>
                <w:rFonts w:ascii="仿宋" w:eastAsia="仿宋" w:hAnsi="仿宋"/>
                <w:sz w:val="24"/>
                <w:szCs w:val="24"/>
              </w:rPr>
            </w:pPr>
            <w:r>
              <w:rPr>
                <w:rFonts w:ascii="仿宋" w:eastAsia="仿宋" w:hAnsi="仿宋" w:hint="eastAsia"/>
                <w:sz w:val="24"/>
                <w:szCs w:val="24"/>
              </w:rPr>
              <w:t>马护腿只在内侧表面有圆形保护，内侧与外侧都有圆形保护的护腿，例如双系带环绕马球结的护腿，如符合以下规定可以使用：</w:t>
            </w:r>
          </w:p>
          <w:p w14:paraId="71938119" w14:textId="77777777" w:rsidR="00AA1C00" w:rsidRPr="00317338" w:rsidRDefault="00AA1C00" w:rsidP="001F3A60">
            <w:pPr>
              <w:rPr>
                <w:rFonts w:ascii="仿宋" w:eastAsia="仿宋" w:hAnsi="仿宋"/>
                <w:color w:val="FF0000"/>
                <w:sz w:val="24"/>
                <w:szCs w:val="24"/>
              </w:rPr>
            </w:pPr>
            <w:r w:rsidRPr="00596283">
              <w:rPr>
                <w:rFonts w:ascii="仿宋" w:eastAsia="仿宋" w:hAnsi="仿宋" w:hint="eastAsia"/>
                <w:color w:val="FF0000"/>
                <w:sz w:val="24"/>
                <w:szCs w:val="24"/>
              </w:rPr>
              <w:t>任何护腿的设计必须可以</w:t>
            </w:r>
            <w:r>
              <w:rPr>
                <w:rFonts w:ascii="仿宋" w:eastAsia="仿宋" w:hAnsi="仿宋" w:hint="eastAsia"/>
                <w:color w:val="FF0000"/>
                <w:sz w:val="24"/>
                <w:szCs w:val="24"/>
              </w:rPr>
              <w:t>使护腿可以</w:t>
            </w:r>
            <w:r w:rsidRPr="00596283">
              <w:rPr>
                <w:rFonts w:ascii="仿宋" w:eastAsia="仿宋" w:hAnsi="仿宋" w:hint="eastAsia"/>
                <w:color w:val="FF0000"/>
                <w:sz w:val="24"/>
                <w:szCs w:val="24"/>
              </w:rPr>
              <w:t>自然地跟随马腿</w:t>
            </w:r>
            <w:r>
              <w:rPr>
                <w:rFonts w:ascii="仿宋" w:eastAsia="仿宋" w:hAnsi="仿宋" w:hint="eastAsia"/>
                <w:color w:val="FF0000"/>
                <w:sz w:val="24"/>
                <w:szCs w:val="24"/>
              </w:rPr>
              <w:t>的运动</w:t>
            </w:r>
            <w:r w:rsidRPr="00596283">
              <w:rPr>
                <w:rFonts w:ascii="仿宋" w:eastAsia="仿宋" w:hAnsi="仿宋" w:hint="eastAsia"/>
                <w:color w:val="FF0000"/>
                <w:sz w:val="24"/>
                <w:szCs w:val="24"/>
              </w:rPr>
              <w:t>弯曲。双系带护腿必须是类似马球</w:t>
            </w:r>
            <w:r>
              <w:rPr>
                <w:rFonts w:ascii="仿宋" w:eastAsia="仿宋" w:hAnsi="仿宋" w:hint="eastAsia"/>
                <w:color w:val="FF0000"/>
                <w:sz w:val="24"/>
                <w:szCs w:val="24"/>
              </w:rPr>
              <w:t>结</w:t>
            </w:r>
            <w:r w:rsidRPr="00596283">
              <w:rPr>
                <w:rFonts w:ascii="仿宋" w:eastAsia="仿宋" w:hAnsi="仿宋" w:hint="eastAsia"/>
                <w:color w:val="FF0000"/>
                <w:sz w:val="24"/>
                <w:szCs w:val="24"/>
              </w:rPr>
              <w:t>形状的“U“形，这样可以自然地环绕球</w:t>
            </w:r>
            <w:r>
              <w:rPr>
                <w:rFonts w:ascii="仿宋" w:eastAsia="仿宋" w:hAnsi="仿宋" w:hint="eastAsia"/>
                <w:color w:val="FF0000"/>
                <w:sz w:val="24"/>
                <w:szCs w:val="24"/>
              </w:rPr>
              <w:t>结</w:t>
            </w:r>
            <w:r w:rsidRPr="00596283">
              <w:rPr>
                <w:rFonts w:ascii="仿宋" w:eastAsia="仿宋" w:hAnsi="仿宋" w:hint="eastAsia"/>
                <w:color w:val="FF0000"/>
                <w:sz w:val="24"/>
                <w:szCs w:val="24"/>
              </w:rPr>
              <w:t>。不允</w:t>
            </w:r>
            <w:r>
              <w:rPr>
                <w:rFonts w:ascii="仿宋" w:eastAsia="仿宋" w:hAnsi="仿宋" w:hint="eastAsia"/>
                <w:color w:val="FF0000"/>
                <w:sz w:val="24"/>
                <w:szCs w:val="24"/>
              </w:rPr>
              <w:t>许</w:t>
            </w:r>
            <w:r w:rsidRPr="00596283">
              <w:rPr>
                <w:rFonts w:ascii="仿宋" w:eastAsia="仿宋" w:hAnsi="仿宋" w:hint="eastAsia"/>
                <w:color w:val="FF0000"/>
                <w:sz w:val="24"/>
                <w:szCs w:val="24"/>
              </w:rPr>
              <w:t>双系带护腿的固定部分环绕马的球结部分。</w:t>
            </w:r>
            <w:r w:rsidRPr="00AF719F">
              <w:rPr>
                <w:rFonts w:ascii="仿宋" w:eastAsia="仿宋" w:hAnsi="仿宋" w:hint="eastAsia"/>
                <w:sz w:val="24"/>
                <w:szCs w:val="24"/>
              </w:rPr>
              <w:t>护腿的最大长度不超过2</w:t>
            </w:r>
            <w:r w:rsidRPr="00AF719F">
              <w:rPr>
                <w:rFonts w:ascii="仿宋" w:eastAsia="仿宋" w:hAnsi="仿宋"/>
                <w:sz w:val="24"/>
                <w:szCs w:val="24"/>
              </w:rPr>
              <w:t>0</w:t>
            </w:r>
            <w:r w:rsidRPr="00AF719F">
              <w:rPr>
                <w:rFonts w:ascii="仿宋" w:eastAsia="仿宋" w:hAnsi="仿宋" w:hint="eastAsia"/>
                <w:sz w:val="24"/>
                <w:szCs w:val="24"/>
              </w:rPr>
              <w:t>公分。</w:t>
            </w:r>
            <w:r w:rsidRPr="00317338">
              <w:rPr>
                <w:rFonts w:ascii="仿宋" w:eastAsia="仿宋" w:hAnsi="仿宋" w:hint="eastAsia"/>
                <w:color w:val="FF0000"/>
                <w:sz w:val="24"/>
                <w:szCs w:val="24"/>
              </w:rPr>
              <w:t>包含延伸至圆形内侧表面或内外两侧表面下方的关节额外保护部分的后护腿，如保护部分是由柔软的材料制成，是允许的。当测量护腿长度时，延伸至圆形内侧表面下方的关节额外保护部分不计入在内</w:t>
            </w:r>
            <w:r w:rsidRPr="00317338">
              <w:rPr>
                <w:rFonts w:ascii="仿宋" w:eastAsia="仿宋" w:hAnsi="仿宋" w:hint="eastAsia"/>
                <w:sz w:val="24"/>
                <w:szCs w:val="24"/>
              </w:rPr>
              <w:t>（参考F</w:t>
            </w:r>
            <w:r w:rsidRPr="00317338">
              <w:rPr>
                <w:rFonts w:ascii="仿宋" w:eastAsia="仿宋" w:hAnsi="仿宋"/>
                <w:sz w:val="24"/>
                <w:szCs w:val="24"/>
              </w:rPr>
              <w:t>EI</w:t>
            </w:r>
            <w:r w:rsidRPr="00317338">
              <w:rPr>
                <w:rFonts w:ascii="仿宋" w:eastAsia="仿宋" w:hAnsi="仿宋" w:hint="eastAsia"/>
                <w:sz w:val="24"/>
                <w:szCs w:val="24"/>
              </w:rPr>
              <w:t>场地障碍赛事监管手册</w:t>
            </w:r>
            <w:r w:rsidRPr="00317338">
              <w:rPr>
                <w:rFonts w:ascii="仿宋" w:eastAsia="仿宋" w:hAnsi="仿宋" w:hint="eastAsia"/>
                <w:color w:val="FF0000"/>
                <w:sz w:val="24"/>
                <w:szCs w:val="24"/>
              </w:rPr>
              <w:t>A</w:t>
            </w:r>
            <w:r w:rsidRPr="00317338">
              <w:rPr>
                <w:rFonts w:ascii="仿宋" w:eastAsia="仿宋" w:hAnsi="仿宋"/>
                <w:color w:val="FF0000"/>
                <w:sz w:val="24"/>
                <w:szCs w:val="24"/>
              </w:rPr>
              <w:t>n</w:t>
            </w:r>
            <w:r w:rsidRPr="00317338">
              <w:rPr>
                <w:rFonts w:ascii="仿宋" w:eastAsia="仿宋" w:hAnsi="仿宋" w:hint="eastAsia"/>
                <w:color w:val="FF0000"/>
                <w:sz w:val="24"/>
                <w:szCs w:val="24"/>
              </w:rPr>
              <w:t>ne</w:t>
            </w:r>
            <w:r w:rsidRPr="00317338">
              <w:rPr>
                <w:rFonts w:ascii="仿宋" w:eastAsia="仿宋" w:hAnsi="仿宋"/>
                <w:color w:val="FF0000"/>
                <w:sz w:val="24"/>
                <w:szCs w:val="24"/>
              </w:rPr>
              <w:t>xes</w:t>
            </w:r>
            <w:r w:rsidRPr="00317338">
              <w:rPr>
                <w:rFonts w:ascii="仿宋" w:eastAsia="仿宋" w:hAnsi="仿宋" w:hint="eastAsia"/>
                <w:sz w:val="24"/>
                <w:szCs w:val="24"/>
              </w:rPr>
              <w:t>关于怎样正确测量护腿长度的规定）。</w:t>
            </w:r>
          </w:p>
          <w:p w14:paraId="42CC9F6E" w14:textId="77777777" w:rsidR="00AA1C00" w:rsidRDefault="00AA1C00" w:rsidP="001F3A60">
            <w:pPr>
              <w:rPr>
                <w:rFonts w:ascii="仿宋" w:eastAsia="仿宋" w:hAnsi="仿宋"/>
                <w:sz w:val="24"/>
                <w:szCs w:val="24"/>
              </w:rPr>
            </w:pPr>
            <w:r w:rsidRPr="00D46B44">
              <w:rPr>
                <w:rFonts w:ascii="仿宋" w:eastAsia="仿宋" w:hAnsi="仿宋" w:hint="eastAsia"/>
                <w:sz w:val="24"/>
                <w:szCs w:val="24"/>
              </w:rPr>
              <w:t>护腿的</w:t>
            </w:r>
            <w:r>
              <w:rPr>
                <w:rFonts w:ascii="仿宋" w:eastAsia="仿宋" w:hAnsi="仿宋" w:hint="eastAsia"/>
                <w:sz w:val="24"/>
                <w:szCs w:val="24"/>
              </w:rPr>
              <w:t>圆形保护部分必须佩戴在环绕球结处（只在一面有保护部分的护腿，保护部分必须环绕球结的内侧）。</w:t>
            </w:r>
          </w:p>
          <w:p w14:paraId="3F0D28D6" w14:textId="77777777" w:rsidR="00AA1C00" w:rsidRPr="00D46B44" w:rsidRDefault="00AA1C00" w:rsidP="001F3A60">
            <w:pPr>
              <w:rPr>
                <w:rFonts w:ascii="仿宋" w:eastAsia="仿宋" w:hAnsi="仿宋"/>
                <w:sz w:val="24"/>
                <w:szCs w:val="24"/>
              </w:rPr>
            </w:pPr>
            <w:r>
              <w:rPr>
                <w:rFonts w:ascii="仿宋" w:eastAsia="仿宋" w:hAnsi="仿宋" w:hint="eastAsia"/>
                <w:sz w:val="24"/>
                <w:szCs w:val="24"/>
              </w:rPr>
              <w:t>护腿的</w:t>
            </w:r>
            <w:r w:rsidRPr="00D46B44">
              <w:rPr>
                <w:rFonts w:ascii="仿宋" w:eastAsia="仿宋" w:hAnsi="仿宋" w:hint="eastAsia"/>
                <w:sz w:val="24"/>
                <w:szCs w:val="24"/>
              </w:rPr>
              <w:t>内侧表面必须是</w:t>
            </w:r>
            <w:r w:rsidRPr="007E2A28">
              <w:rPr>
                <w:rFonts w:ascii="仿宋" w:eastAsia="仿宋" w:hAnsi="仿宋" w:hint="eastAsia"/>
                <w:color w:val="FF0000"/>
                <w:sz w:val="24"/>
                <w:szCs w:val="24"/>
              </w:rPr>
              <w:t>不粗糙的、</w:t>
            </w:r>
            <w:r w:rsidRPr="00D46B44">
              <w:rPr>
                <w:rFonts w:ascii="仿宋" w:eastAsia="仿宋" w:hAnsi="仿宋" w:hint="eastAsia"/>
                <w:sz w:val="24"/>
                <w:szCs w:val="24"/>
              </w:rPr>
              <w:t>光滑的，甚至护腿内侧表面一定不能有压力点</w:t>
            </w:r>
            <w:r>
              <w:rPr>
                <w:rFonts w:ascii="仿宋" w:eastAsia="仿宋" w:hAnsi="仿宋" w:hint="eastAsia"/>
                <w:sz w:val="24"/>
                <w:szCs w:val="24"/>
              </w:rPr>
              <w:t>。允许使用羊毛材质的护腿。</w:t>
            </w:r>
          </w:p>
          <w:p w14:paraId="76E46677" w14:textId="77777777" w:rsidR="00AA1C00" w:rsidRPr="00D46B44" w:rsidRDefault="00AA1C00" w:rsidP="001F3A60">
            <w:pPr>
              <w:rPr>
                <w:rFonts w:ascii="仿宋" w:eastAsia="仿宋" w:hAnsi="仿宋"/>
                <w:sz w:val="24"/>
                <w:szCs w:val="24"/>
              </w:rPr>
            </w:pPr>
            <w:r w:rsidRPr="00D65C4D">
              <w:rPr>
                <w:rFonts w:ascii="仿宋" w:eastAsia="仿宋" w:hAnsi="仿宋" w:hint="eastAsia"/>
                <w:color w:val="FF0000"/>
                <w:sz w:val="24"/>
                <w:szCs w:val="24"/>
              </w:rPr>
              <w:t>固定部分的接触或不接触马皮肤的内侧表面必须是不粗糙的。</w:t>
            </w:r>
            <w:r w:rsidRPr="00D46B44">
              <w:rPr>
                <w:rFonts w:ascii="仿宋" w:eastAsia="仿宋" w:hAnsi="仿宋" w:hint="eastAsia"/>
                <w:sz w:val="24"/>
                <w:szCs w:val="24"/>
              </w:rPr>
              <w:t>所有</w:t>
            </w:r>
            <w:r>
              <w:rPr>
                <w:rFonts w:ascii="仿宋" w:eastAsia="仿宋" w:hAnsi="仿宋" w:hint="eastAsia"/>
                <w:sz w:val="24"/>
                <w:szCs w:val="24"/>
              </w:rPr>
              <w:t>的</w:t>
            </w:r>
            <w:r w:rsidRPr="00D65C4D">
              <w:rPr>
                <w:rFonts w:ascii="仿宋" w:eastAsia="仿宋" w:hAnsi="仿宋" w:hint="eastAsia"/>
                <w:color w:val="FF0000"/>
                <w:sz w:val="24"/>
                <w:szCs w:val="24"/>
              </w:rPr>
              <w:t>固定部分</w:t>
            </w:r>
            <w:r w:rsidRPr="00D46B44">
              <w:rPr>
                <w:rFonts w:ascii="仿宋" w:eastAsia="仿宋" w:hAnsi="仿宋" w:hint="eastAsia"/>
                <w:sz w:val="24"/>
                <w:szCs w:val="24"/>
              </w:rPr>
              <w:t>必须是单向的，系带必须一端直接连接护腿，另一端</w:t>
            </w:r>
            <w:r>
              <w:rPr>
                <w:rFonts w:ascii="仿宋" w:eastAsia="仿宋" w:hAnsi="仿宋" w:hint="eastAsia"/>
                <w:sz w:val="24"/>
                <w:szCs w:val="24"/>
              </w:rPr>
              <w:t>连接护腿</w:t>
            </w:r>
            <w:r>
              <w:rPr>
                <w:rFonts w:ascii="仿宋" w:eastAsia="仿宋" w:hAnsi="仿宋" w:hint="eastAsia"/>
                <w:sz w:val="24"/>
                <w:szCs w:val="24"/>
              </w:rPr>
              <w:lastRenderedPageBreak/>
              <w:t>的</w:t>
            </w:r>
            <w:r w:rsidRPr="00D65C4D">
              <w:rPr>
                <w:rFonts w:ascii="仿宋" w:eastAsia="仿宋" w:hAnsi="仿宋" w:hint="eastAsia"/>
                <w:color w:val="FF0000"/>
                <w:sz w:val="24"/>
                <w:szCs w:val="24"/>
              </w:rPr>
              <w:t>固定部分</w:t>
            </w:r>
            <w:r w:rsidRPr="00D46B44">
              <w:rPr>
                <w:rFonts w:ascii="仿宋" w:eastAsia="仿宋" w:hAnsi="仿宋" w:hint="eastAsia"/>
                <w:sz w:val="24"/>
                <w:szCs w:val="24"/>
              </w:rPr>
              <w:t>，但一定不能环绕整个护腿；</w:t>
            </w:r>
            <w:r w:rsidRPr="00D65C4D">
              <w:rPr>
                <w:rFonts w:ascii="仿宋" w:eastAsia="仿宋" w:hAnsi="仿宋" w:hint="eastAsia"/>
                <w:color w:val="FF0000"/>
                <w:sz w:val="24"/>
                <w:szCs w:val="24"/>
              </w:rPr>
              <w:t>可以将尼龙固定部分与附着其上的垂直延伸的尼龙系带搭配固定（例如，参考F</w:t>
            </w:r>
            <w:r w:rsidRPr="00D65C4D">
              <w:rPr>
                <w:rFonts w:ascii="仿宋" w:eastAsia="仿宋" w:hAnsi="仿宋"/>
                <w:color w:val="FF0000"/>
                <w:sz w:val="24"/>
                <w:szCs w:val="24"/>
              </w:rPr>
              <w:t>EI</w:t>
            </w:r>
            <w:r w:rsidRPr="00D65C4D">
              <w:rPr>
                <w:rFonts w:ascii="仿宋" w:eastAsia="仿宋" w:hAnsi="仿宋" w:hint="eastAsia"/>
                <w:color w:val="FF0000"/>
                <w:sz w:val="24"/>
                <w:szCs w:val="24"/>
              </w:rPr>
              <w:t>场地障碍赛事监管手册A</w:t>
            </w:r>
            <w:r w:rsidRPr="00D65C4D">
              <w:rPr>
                <w:rFonts w:ascii="仿宋" w:eastAsia="仿宋" w:hAnsi="仿宋"/>
                <w:color w:val="FF0000"/>
                <w:sz w:val="24"/>
                <w:szCs w:val="24"/>
              </w:rPr>
              <w:t>nnex</w:t>
            </w:r>
            <w:r w:rsidRPr="00D65C4D">
              <w:rPr>
                <w:rFonts w:ascii="仿宋" w:eastAsia="仿宋" w:hAnsi="仿宋" w:hint="eastAsia"/>
                <w:color w:val="FF0000"/>
                <w:sz w:val="24"/>
                <w:szCs w:val="24"/>
              </w:rPr>
              <w:t>）</w:t>
            </w:r>
            <w:r w:rsidRPr="00D46B44">
              <w:rPr>
                <w:rFonts w:ascii="仿宋" w:eastAsia="仿宋" w:hAnsi="仿宋" w:hint="eastAsia"/>
                <w:sz w:val="24"/>
                <w:szCs w:val="24"/>
              </w:rPr>
              <w:t>。不允许使用环绕护腿后部两圈的</w:t>
            </w:r>
            <w:r w:rsidRPr="0019245E">
              <w:rPr>
                <w:rFonts w:ascii="仿宋" w:eastAsia="仿宋" w:hAnsi="仿宋" w:hint="eastAsia"/>
                <w:color w:val="FF0000"/>
                <w:sz w:val="24"/>
                <w:szCs w:val="24"/>
              </w:rPr>
              <w:t>或可以通过杠杆式操作来调节松紧度</w:t>
            </w:r>
            <w:r w:rsidRPr="00D46B44">
              <w:rPr>
                <w:rFonts w:ascii="仿宋" w:eastAsia="仿宋" w:hAnsi="仿宋" w:hint="eastAsia"/>
                <w:sz w:val="24"/>
                <w:szCs w:val="24"/>
              </w:rPr>
              <w:t>的机械式</w:t>
            </w:r>
            <w:r>
              <w:rPr>
                <w:rFonts w:ascii="仿宋" w:eastAsia="仿宋" w:hAnsi="仿宋" w:hint="eastAsia"/>
                <w:sz w:val="24"/>
                <w:szCs w:val="24"/>
              </w:rPr>
              <w:t>固定</w:t>
            </w:r>
            <w:r w:rsidRPr="00D46B44">
              <w:rPr>
                <w:rFonts w:ascii="仿宋" w:eastAsia="仿宋" w:hAnsi="仿宋" w:hint="eastAsia"/>
                <w:sz w:val="24"/>
                <w:szCs w:val="24"/>
              </w:rPr>
              <w:t>方式。</w:t>
            </w:r>
          </w:p>
          <w:p w14:paraId="333BE36F" w14:textId="77777777" w:rsidR="00AA1C00" w:rsidRDefault="00AA1C00" w:rsidP="001F3A60">
            <w:pPr>
              <w:rPr>
                <w:rFonts w:ascii="仿宋" w:eastAsia="仿宋" w:hAnsi="仿宋"/>
                <w:color w:val="FF0000"/>
                <w:sz w:val="24"/>
                <w:szCs w:val="24"/>
              </w:rPr>
            </w:pPr>
            <w:r w:rsidRPr="00D46B44">
              <w:rPr>
                <w:rFonts w:ascii="仿宋" w:eastAsia="仿宋" w:hAnsi="仿宋" w:hint="eastAsia"/>
                <w:sz w:val="24"/>
                <w:szCs w:val="24"/>
              </w:rPr>
              <w:t>不可以</w:t>
            </w:r>
            <w:r>
              <w:rPr>
                <w:rFonts w:ascii="仿宋" w:eastAsia="仿宋" w:hAnsi="仿宋" w:hint="eastAsia"/>
                <w:sz w:val="24"/>
                <w:szCs w:val="24"/>
              </w:rPr>
              <w:t>在护腿上增加额外的装备或向</w:t>
            </w:r>
            <w:r w:rsidRPr="00D46B44">
              <w:rPr>
                <w:rFonts w:ascii="仿宋" w:eastAsia="仿宋" w:hAnsi="仿宋" w:hint="eastAsia"/>
                <w:sz w:val="24"/>
                <w:szCs w:val="24"/>
              </w:rPr>
              <w:t>护腿</w:t>
            </w:r>
            <w:r>
              <w:rPr>
                <w:rFonts w:ascii="仿宋" w:eastAsia="仿宋" w:hAnsi="仿宋" w:hint="eastAsia"/>
                <w:sz w:val="24"/>
                <w:szCs w:val="24"/>
              </w:rPr>
              <w:t>内</w:t>
            </w:r>
            <w:r w:rsidRPr="00D46B44">
              <w:rPr>
                <w:rFonts w:ascii="仿宋" w:eastAsia="仿宋" w:hAnsi="仿宋" w:hint="eastAsia"/>
                <w:sz w:val="24"/>
                <w:szCs w:val="24"/>
              </w:rPr>
              <w:t>嵌入</w:t>
            </w:r>
            <w:r>
              <w:rPr>
                <w:rFonts w:ascii="仿宋" w:eastAsia="仿宋" w:hAnsi="仿宋" w:hint="eastAsia"/>
                <w:sz w:val="24"/>
                <w:szCs w:val="24"/>
              </w:rPr>
              <w:t>其它物体</w:t>
            </w:r>
            <w:r w:rsidRPr="00D46B44">
              <w:rPr>
                <w:rFonts w:ascii="仿宋" w:eastAsia="仿宋" w:hAnsi="仿宋" w:hint="eastAsia"/>
                <w:sz w:val="24"/>
                <w:szCs w:val="24"/>
              </w:rPr>
              <w:t>。允许在护腿内使用兽医绑带或类似的</w:t>
            </w:r>
            <w:r w:rsidRPr="00D65C4D">
              <w:rPr>
                <w:rFonts w:ascii="仿宋" w:eastAsia="仿宋" w:hAnsi="仿宋" w:hint="eastAsia"/>
                <w:color w:val="FF0000"/>
                <w:sz w:val="24"/>
                <w:szCs w:val="24"/>
              </w:rPr>
              <w:t>较轻的</w:t>
            </w:r>
            <w:r w:rsidRPr="00D46B44">
              <w:rPr>
                <w:rFonts w:ascii="仿宋" w:eastAsia="仿宋" w:hAnsi="仿宋" w:hint="eastAsia"/>
                <w:sz w:val="24"/>
                <w:szCs w:val="24"/>
              </w:rPr>
              <w:t>绑腿；</w:t>
            </w:r>
            <w:r w:rsidRPr="00D65C4D">
              <w:rPr>
                <w:rFonts w:ascii="仿宋" w:eastAsia="仿宋" w:hAnsi="仿宋" w:hint="eastAsia"/>
                <w:color w:val="FF0000"/>
                <w:sz w:val="24"/>
                <w:szCs w:val="24"/>
              </w:rPr>
              <w:t>如可以，应在赛事监管在场时进行上述操作。赛事监管团队的成员有权在任何时候要求去掉兽医绑带/绑腿，并在赛事监管在场时重新正确佩戴。</w:t>
            </w:r>
          </w:p>
          <w:p w14:paraId="1B90EB13" w14:textId="77777777" w:rsidR="00AA1C00" w:rsidRPr="00D46B44" w:rsidRDefault="00AA1C00" w:rsidP="001F3A60">
            <w:pPr>
              <w:rPr>
                <w:rFonts w:ascii="仿宋" w:eastAsia="仿宋" w:hAnsi="仿宋"/>
                <w:sz w:val="24"/>
                <w:szCs w:val="24"/>
              </w:rPr>
            </w:pPr>
            <w:r w:rsidRPr="00D46B44">
              <w:rPr>
                <w:rFonts w:ascii="仿宋" w:eastAsia="仿宋" w:hAnsi="仿宋" w:hint="eastAsia"/>
                <w:sz w:val="24"/>
                <w:szCs w:val="24"/>
              </w:rPr>
              <w:t>出于保护目的，如佩戴适当、</w:t>
            </w:r>
            <w:r w:rsidRPr="00D65C4D">
              <w:rPr>
                <w:rFonts w:ascii="仿宋" w:eastAsia="仿宋" w:hAnsi="仿宋" w:hint="eastAsia"/>
                <w:color w:val="FF0000"/>
                <w:sz w:val="24"/>
                <w:szCs w:val="24"/>
              </w:rPr>
              <w:t>松紧适度</w:t>
            </w:r>
            <w:r w:rsidRPr="00D46B44">
              <w:rPr>
                <w:rFonts w:ascii="仿宋" w:eastAsia="仿宋" w:hAnsi="仿宋" w:hint="eastAsia"/>
                <w:sz w:val="24"/>
                <w:szCs w:val="24"/>
              </w:rPr>
              <w:t>，并且</w:t>
            </w:r>
            <w:r w:rsidRPr="00D65C4D">
              <w:rPr>
                <w:rFonts w:ascii="仿宋" w:eastAsia="仿宋" w:hAnsi="仿宋" w:hint="eastAsia"/>
                <w:color w:val="FF0000"/>
                <w:sz w:val="24"/>
                <w:szCs w:val="24"/>
              </w:rPr>
              <w:t>在任何时候包括在沾湿的状态下</w:t>
            </w:r>
            <w:r w:rsidRPr="00D46B44">
              <w:rPr>
                <w:rFonts w:ascii="仿宋" w:eastAsia="仿宋" w:hAnsi="仿宋" w:hint="eastAsia"/>
                <w:sz w:val="24"/>
                <w:szCs w:val="24"/>
              </w:rPr>
              <w:t>（见条款</w:t>
            </w:r>
            <w:r w:rsidRPr="00D46B44">
              <w:rPr>
                <w:rFonts w:ascii="仿宋" w:eastAsia="仿宋" w:hAnsi="仿宋"/>
                <w:sz w:val="24"/>
                <w:szCs w:val="24"/>
              </w:rPr>
              <w:t>257.2.3</w:t>
            </w:r>
            <w:r w:rsidRPr="00D46B44">
              <w:rPr>
                <w:rFonts w:ascii="仿宋" w:eastAsia="仿宋" w:hAnsi="仿宋" w:hint="eastAsia"/>
                <w:sz w:val="24"/>
                <w:szCs w:val="24"/>
              </w:rPr>
              <w:t>）每只马腿装备的重量不超过5</w:t>
            </w:r>
            <w:r w:rsidRPr="00D46B44">
              <w:rPr>
                <w:rFonts w:ascii="仿宋" w:eastAsia="仿宋" w:hAnsi="仿宋"/>
                <w:sz w:val="24"/>
                <w:szCs w:val="24"/>
              </w:rPr>
              <w:t>00</w:t>
            </w:r>
            <w:r w:rsidRPr="00D46B44">
              <w:rPr>
                <w:rFonts w:ascii="仿宋" w:eastAsia="仿宋" w:hAnsi="仿宋" w:hint="eastAsia"/>
                <w:sz w:val="24"/>
                <w:szCs w:val="24"/>
              </w:rPr>
              <w:t>克时，可以使用球</w:t>
            </w:r>
            <w:r>
              <w:rPr>
                <w:rFonts w:ascii="仿宋" w:eastAsia="仿宋" w:hAnsi="仿宋" w:hint="eastAsia"/>
                <w:sz w:val="24"/>
                <w:szCs w:val="24"/>
              </w:rPr>
              <w:t>结</w:t>
            </w:r>
            <w:r w:rsidRPr="00D46B44">
              <w:rPr>
                <w:rFonts w:ascii="仿宋" w:eastAsia="仿宋" w:hAnsi="仿宋" w:hint="eastAsia"/>
                <w:sz w:val="24"/>
                <w:szCs w:val="24"/>
              </w:rPr>
              <w:t>套。</w:t>
            </w:r>
            <w:r>
              <w:rPr>
                <w:rFonts w:ascii="仿宋" w:eastAsia="仿宋" w:hAnsi="仿宋" w:hint="eastAsia"/>
                <w:sz w:val="24"/>
                <w:szCs w:val="24"/>
              </w:rPr>
              <w:t>如</w:t>
            </w:r>
            <w:r w:rsidRPr="00D65C4D">
              <w:rPr>
                <w:rFonts w:ascii="仿宋" w:eastAsia="仿宋" w:hAnsi="仿宋" w:hint="eastAsia"/>
                <w:color w:val="FF0000"/>
                <w:sz w:val="24"/>
                <w:szCs w:val="24"/>
              </w:rPr>
              <w:t>未超重</w:t>
            </w:r>
            <w:r>
              <w:rPr>
                <w:rFonts w:ascii="仿宋" w:eastAsia="仿宋" w:hAnsi="仿宋" w:hint="eastAsia"/>
                <w:sz w:val="24"/>
                <w:szCs w:val="24"/>
              </w:rPr>
              <w:t>，可以</w:t>
            </w:r>
            <w:r w:rsidRPr="00D65C4D">
              <w:rPr>
                <w:rFonts w:ascii="仿宋" w:eastAsia="仿宋" w:hAnsi="仿宋" w:hint="eastAsia"/>
                <w:color w:val="FF0000"/>
                <w:sz w:val="24"/>
                <w:szCs w:val="24"/>
              </w:rPr>
              <w:t>在环绕马关节处</w:t>
            </w:r>
            <w:r>
              <w:rPr>
                <w:rFonts w:ascii="仿宋" w:eastAsia="仿宋" w:hAnsi="仿宋" w:hint="eastAsia"/>
                <w:sz w:val="24"/>
                <w:szCs w:val="24"/>
              </w:rPr>
              <w:t>使用关节绑带。</w:t>
            </w:r>
          </w:p>
        </w:tc>
        <w:tc>
          <w:tcPr>
            <w:tcW w:w="3828" w:type="dxa"/>
            <w:tcBorders>
              <w:bottom w:val="single" w:sz="4" w:space="0" w:color="auto"/>
              <w:tl2br w:val="single" w:sz="4" w:space="0" w:color="auto"/>
            </w:tcBorders>
          </w:tcPr>
          <w:p w14:paraId="2196F1E6" w14:textId="77777777" w:rsidR="00AA1C00" w:rsidRPr="0076064A" w:rsidRDefault="00AA1C00" w:rsidP="001F3A60">
            <w:pPr>
              <w:snapToGrid w:val="0"/>
              <w:spacing w:before="100" w:beforeAutospacing="1" w:after="100" w:afterAutospacing="1" w:line="200" w:lineRule="atLeast"/>
              <w:rPr>
                <w:rFonts w:ascii="仿宋" w:eastAsia="仿宋" w:hAnsi="仿宋"/>
                <w:sz w:val="24"/>
                <w:szCs w:val="24"/>
              </w:rPr>
            </w:pPr>
          </w:p>
        </w:tc>
        <w:tc>
          <w:tcPr>
            <w:tcW w:w="2126" w:type="dxa"/>
          </w:tcPr>
          <w:p w14:paraId="36CACEA9" w14:textId="77777777" w:rsidR="00AA1C00" w:rsidRPr="00372A9C" w:rsidRDefault="00AA1C00" w:rsidP="001F3A60">
            <w:pPr>
              <w:snapToGrid w:val="0"/>
              <w:spacing w:before="100" w:beforeAutospacing="1" w:after="100" w:afterAutospacing="1" w:line="200" w:lineRule="atLeast"/>
              <w:rPr>
                <w:rFonts w:ascii="仿宋" w:eastAsia="仿宋" w:hAnsi="仿宋"/>
                <w:sz w:val="24"/>
                <w:szCs w:val="24"/>
              </w:rPr>
            </w:pPr>
            <w:r>
              <w:rPr>
                <w:rFonts w:ascii="仿宋" w:eastAsia="仿宋" w:hAnsi="仿宋" w:hint="eastAsia"/>
                <w:sz w:val="24"/>
                <w:szCs w:val="24"/>
              </w:rPr>
              <w:t>新增描述</w:t>
            </w:r>
          </w:p>
        </w:tc>
      </w:tr>
      <w:tr w:rsidR="00AA1C00" w:rsidRPr="00372A9C" w14:paraId="3FD9D3D8" w14:textId="77777777" w:rsidTr="001F3A60">
        <w:tc>
          <w:tcPr>
            <w:tcW w:w="704" w:type="dxa"/>
          </w:tcPr>
          <w:p w14:paraId="11E5DE23" w14:textId="77777777" w:rsidR="00AA1C00" w:rsidRPr="00372A9C" w:rsidRDefault="00AA1C00" w:rsidP="001F3A60">
            <w:pPr>
              <w:rPr>
                <w:rFonts w:ascii="仿宋" w:eastAsia="仿宋" w:hAnsi="仿宋"/>
                <w:sz w:val="24"/>
                <w:szCs w:val="24"/>
              </w:rPr>
            </w:pPr>
            <w:r w:rsidRPr="00372A9C">
              <w:rPr>
                <w:rFonts w:ascii="仿宋" w:eastAsia="仿宋" w:hAnsi="仿宋" w:hint="eastAsia"/>
                <w:sz w:val="24"/>
                <w:szCs w:val="24"/>
              </w:rPr>
              <w:t>1</w:t>
            </w:r>
            <w:r w:rsidRPr="00372A9C">
              <w:rPr>
                <w:rFonts w:ascii="仿宋" w:eastAsia="仿宋" w:hAnsi="仿宋"/>
                <w:sz w:val="24"/>
                <w:szCs w:val="24"/>
              </w:rPr>
              <w:t>5</w:t>
            </w:r>
          </w:p>
        </w:tc>
        <w:tc>
          <w:tcPr>
            <w:tcW w:w="2126" w:type="dxa"/>
          </w:tcPr>
          <w:p w14:paraId="3A87B0FE"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512422">
              <w:rPr>
                <w:rFonts w:ascii="仿宋" w:eastAsia="仿宋" w:hAnsi="仿宋"/>
                <w:sz w:val="24"/>
                <w:szCs w:val="24"/>
              </w:rPr>
              <w:t>257.2.</w:t>
            </w:r>
            <w:r>
              <w:rPr>
                <w:rFonts w:ascii="仿宋" w:eastAsia="仿宋" w:hAnsi="仿宋"/>
                <w:sz w:val="24"/>
                <w:szCs w:val="24"/>
              </w:rPr>
              <w:t>6</w:t>
            </w:r>
          </w:p>
        </w:tc>
        <w:tc>
          <w:tcPr>
            <w:tcW w:w="5103" w:type="dxa"/>
            <w:tcBorders>
              <w:bottom w:val="single" w:sz="4" w:space="0" w:color="auto"/>
            </w:tcBorders>
          </w:tcPr>
          <w:p w14:paraId="029DD6AB" w14:textId="77777777" w:rsidR="00AA1C00" w:rsidRPr="00372A9C" w:rsidRDefault="00AA1C00" w:rsidP="001F3A60">
            <w:pPr>
              <w:snapToGrid w:val="0"/>
              <w:spacing w:before="100" w:beforeAutospacing="1" w:after="100" w:afterAutospacing="1" w:line="200" w:lineRule="atLeast"/>
              <w:rPr>
                <w:rFonts w:ascii="仿宋" w:eastAsia="仿宋" w:hAnsi="仿宋"/>
                <w:sz w:val="24"/>
                <w:szCs w:val="24"/>
              </w:rPr>
            </w:pPr>
            <w:r w:rsidRPr="00512422">
              <w:rPr>
                <w:rFonts w:ascii="仿宋" w:eastAsia="仿宋" w:hAnsi="仿宋" w:hint="eastAsia"/>
                <w:color w:val="FF0000"/>
                <w:sz w:val="24"/>
                <w:szCs w:val="24"/>
              </w:rPr>
              <w:t>在任何上马或训练马的时候，包括打圈期间，</w:t>
            </w:r>
            <w:r w:rsidRPr="00512422">
              <w:rPr>
                <w:rFonts w:ascii="仿宋" w:eastAsia="仿宋" w:hAnsi="仿宋" w:hint="eastAsia"/>
                <w:sz w:val="24"/>
                <w:szCs w:val="24"/>
              </w:rPr>
              <w:t>禁止使用塑料材质的马眼部覆盖物（包括马用眼镜或太阳镜）。</w:t>
            </w:r>
            <w:r w:rsidRPr="00512422">
              <w:rPr>
                <w:rFonts w:ascii="仿宋" w:eastAsia="仿宋" w:hAnsi="仿宋" w:hint="eastAsia"/>
                <w:color w:val="FF0000"/>
                <w:sz w:val="24"/>
                <w:szCs w:val="24"/>
              </w:rPr>
              <w:t>在马房区与放牧区可以使用。</w:t>
            </w:r>
          </w:p>
        </w:tc>
        <w:tc>
          <w:tcPr>
            <w:tcW w:w="3828" w:type="dxa"/>
            <w:tcBorders>
              <w:tl2br w:val="single" w:sz="4" w:space="0" w:color="auto"/>
            </w:tcBorders>
          </w:tcPr>
          <w:p w14:paraId="7C412227" w14:textId="77777777" w:rsidR="00AA1C00" w:rsidRPr="00372A9C" w:rsidRDefault="00AA1C00" w:rsidP="001F3A60">
            <w:pPr>
              <w:snapToGrid w:val="0"/>
              <w:spacing w:before="100" w:beforeAutospacing="1" w:after="100" w:afterAutospacing="1" w:line="200" w:lineRule="atLeast"/>
              <w:rPr>
                <w:rFonts w:ascii="仿宋" w:eastAsia="仿宋" w:hAnsi="仿宋"/>
                <w:sz w:val="24"/>
                <w:szCs w:val="24"/>
              </w:rPr>
            </w:pPr>
          </w:p>
        </w:tc>
        <w:tc>
          <w:tcPr>
            <w:tcW w:w="2126" w:type="dxa"/>
          </w:tcPr>
          <w:p w14:paraId="69C82FAC" w14:textId="77777777" w:rsidR="00AA1C00" w:rsidRPr="00372A9C" w:rsidRDefault="00AA1C00" w:rsidP="001F3A60">
            <w:pPr>
              <w:rPr>
                <w:rFonts w:ascii="仿宋" w:eastAsia="仿宋" w:hAnsi="仿宋"/>
                <w:sz w:val="24"/>
                <w:szCs w:val="24"/>
              </w:rPr>
            </w:pPr>
            <w:r>
              <w:rPr>
                <w:rFonts w:ascii="仿宋" w:eastAsia="仿宋" w:hAnsi="仿宋" w:hint="eastAsia"/>
                <w:sz w:val="24"/>
                <w:szCs w:val="24"/>
              </w:rPr>
              <w:t>新增描述</w:t>
            </w:r>
          </w:p>
        </w:tc>
      </w:tr>
    </w:tbl>
    <w:p w14:paraId="22A0D0B3" w14:textId="77777777" w:rsidR="00AA1C00" w:rsidRDefault="00AA1C00" w:rsidP="00AA1C00"/>
    <w:p w14:paraId="168EE039" w14:textId="77777777" w:rsidR="000F2060" w:rsidRPr="00512422" w:rsidRDefault="000F2060" w:rsidP="000F2060"/>
    <w:tbl>
      <w:tblPr>
        <w:tblStyle w:val="a3"/>
        <w:tblW w:w="0" w:type="auto"/>
        <w:tblLook w:val="04A0" w:firstRow="1" w:lastRow="0" w:firstColumn="1" w:lastColumn="0" w:noHBand="0" w:noVBand="1"/>
      </w:tblPr>
      <w:tblGrid>
        <w:gridCol w:w="704"/>
        <w:gridCol w:w="2126"/>
        <w:gridCol w:w="4962"/>
        <w:gridCol w:w="3969"/>
        <w:gridCol w:w="2126"/>
      </w:tblGrid>
      <w:tr w:rsidR="000F2060" w:rsidRPr="00372A9C" w14:paraId="65AD9A90" w14:textId="77777777" w:rsidTr="001F3A60">
        <w:tc>
          <w:tcPr>
            <w:tcW w:w="704" w:type="dxa"/>
          </w:tcPr>
          <w:p w14:paraId="023CB351" w14:textId="77777777" w:rsidR="000F2060" w:rsidRPr="00372A9C" w:rsidRDefault="000F2060" w:rsidP="001F3A60">
            <w:pPr>
              <w:rPr>
                <w:rFonts w:ascii="仿宋" w:eastAsia="仿宋" w:hAnsi="仿宋"/>
                <w:sz w:val="24"/>
                <w:szCs w:val="24"/>
              </w:rPr>
            </w:pPr>
            <w:r w:rsidRPr="00372A9C">
              <w:rPr>
                <w:rFonts w:ascii="仿宋" w:eastAsia="仿宋" w:hAnsi="仿宋" w:hint="eastAsia"/>
                <w:sz w:val="24"/>
                <w:szCs w:val="24"/>
              </w:rPr>
              <w:t>序号</w:t>
            </w:r>
          </w:p>
        </w:tc>
        <w:tc>
          <w:tcPr>
            <w:tcW w:w="2126" w:type="dxa"/>
          </w:tcPr>
          <w:p w14:paraId="6DB7DE46" w14:textId="2C6D8F12" w:rsidR="000F2060" w:rsidRPr="00372A9C" w:rsidRDefault="000F2060" w:rsidP="001F3A60">
            <w:pPr>
              <w:rPr>
                <w:rFonts w:ascii="仿宋" w:eastAsia="仿宋" w:hAnsi="仿宋"/>
                <w:sz w:val="24"/>
                <w:szCs w:val="24"/>
              </w:rPr>
            </w:pPr>
            <w:r w:rsidRPr="00372A9C">
              <w:rPr>
                <w:rFonts w:ascii="仿宋" w:eastAsia="仿宋" w:hAnsi="仿宋" w:hint="eastAsia"/>
                <w:sz w:val="24"/>
                <w:szCs w:val="24"/>
              </w:rPr>
              <w:t>所在章节（F</w:t>
            </w:r>
            <w:r w:rsidRPr="00372A9C">
              <w:rPr>
                <w:rFonts w:ascii="仿宋" w:eastAsia="仿宋" w:hAnsi="仿宋"/>
                <w:sz w:val="24"/>
                <w:szCs w:val="24"/>
              </w:rPr>
              <w:t>EI</w:t>
            </w:r>
            <w:r>
              <w:rPr>
                <w:rFonts w:ascii="仿宋" w:eastAsia="仿宋" w:hAnsi="仿宋" w:hint="eastAsia"/>
                <w:sz w:val="24"/>
                <w:szCs w:val="24"/>
              </w:rPr>
              <w:t>盛装舞步</w:t>
            </w:r>
            <w:r w:rsidRPr="00372A9C">
              <w:rPr>
                <w:rFonts w:ascii="仿宋" w:eastAsia="仿宋" w:hAnsi="仿宋" w:hint="eastAsia"/>
                <w:sz w:val="24"/>
                <w:szCs w:val="24"/>
              </w:rPr>
              <w:t>规则）</w:t>
            </w:r>
          </w:p>
        </w:tc>
        <w:tc>
          <w:tcPr>
            <w:tcW w:w="4962" w:type="dxa"/>
          </w:tcPr>
          <w:p w14:paraId="41D717F2" w14:textId="77777777" w:rsidR="000F2060" w:rsidRPr="00372A9C" w:rsidRDefault="000F2060" w:rsidP="001F3A60">
            <w:pPr>
              <w:rPr>
                <w:rFonts w:ascii="仿宋" w:eastAsia="仿宋" w:hAnsi="仿宋"/>
                <w:sz w:val="24"/>
                <w:szCs w:val="24"/>
              </w:rPr>
            </w:pPr>
            <w:r w:rsidRPr="00372A9C">
              <w:rPr>
                <w:rFonts w:ascii="仿宋" w:eastAsia="仿宋" w:hAnsi="仿宋" w:hint="eastAsia"/>
                <w:sz w:val="24"/>
                <w:szCs w:val="24"/>
              </w:rPr>
              <w:t>内容</w:t>
            </w:r>
          </w:p>
        </w:tc>
        <w:tc>
          <w:tcPr>
            <w:tcW w:w="3969" w:type="dxa"/>
            <w:tcBorders>
              <w:bottom w:val="single" w:sz="4" w:space="0" w:color="auto"/>
            </w:tcBorders>
          </w:tcPr>
          <w:p w14:paraId="73BE7AB3" w14:textId="77777777" w:rsidR="000F2060" w:rsidRPr="00372A9C" w:rsidRDefault="000F2060" w:rsidP="001F3A60">
            <w:pPr>
              <w:rPr>
                <w:rFonts w:ascii="仿宋" w:eastAsia="仿宋" w:hAnsi="仿宋"/>
                <w:sz w:val="24"/>
                <w:szCs w:val="24"/>
              </w:rPr>
            </w:pPr>
            <w:r w:rsidRPr="00372A9C">
              <w:rPr>
                <w:rFonts w:ascii="仿宋" w:eastAsia="仿宋" w:hAnsi="仿宋" w:hint="eastAsia"/>
                <w:sz w:val="24"/>
                <w:szCs w:val="24"/>
              </w:rPr>
              <w:t>原规则</w:t>
            </w:r>
          </w:p>
        </w:tc>
        <w:tc>
          <w:tcPr>
            <w:tcW w:w="2126" w:type="dxa"/>
          </w:tcPr>
          <w:p w14:paraId="6D76126C" w14:textId="77777777" w:rsidR="000F2060" w:rsidRPr="00372A9C" w:rsidRDefault="000F2060" w:rsidP="001F3A60">
            <w:pPr>
              <w:rPr>
                <w:rFonts w:ascii="仿宋" w:eastAsia="仿宋" w:hAnsi="仿宋"/>
                <w:sz w:val="24"/>
                <w:szCs w:val="24"/>
              </w:rPr>
            </w:pPr>
            <w:r w:rsidRPr="00372A9C">
              <w:rPr>
                <w:rFonts w:ascii="仿宋" w:eastAsia="仿宋" w:hAnsi="仿宋" w:hint="eastAsia"/>
                <w:sz w:val="24"/>
                <w:szCs w:val="24"/>
              </w:rPr>
              <w:t>备注</w:t>
            </w:r>
          </w:p>
        </w:tc>
      </w:tr>
      <w:tr w:rsidR="000F2060" w:rsidRPr="00372A9C" w14:paraId="78EC9157" w14:textId="77777777" w:rsidTr="001F3A60">
        <w:trPr>
          <w:trHeight w:val="721"/>
        </w:trPr>
        <w:tc>
          <w:tcPr>
            <w:tcW w:w="704" w:type="dxa"/>
          </w:tcPr>
          <w:p w14:paraId="500F84B7" w14:textId="0216733E" w:rsidR="000F2060" w:rsidRPr="00372A9C" w:rsidRDefault="000F2060" w:rsidP="001F3A60">
            <w:pPr>
              <w:rPr>
                <w:rFonts w:ascii="仿宋" w:eastAsia="仿宋" w:hAnsi="仿宋"/>
                <w:sz w:val="24"/>
                <w:szCs w:val="24"/>
              </w:rPr>
            </w:pPr>
            <w:r w:rsidRPr="00372A9C">
              <w:rPr>
                <w:rFonts w:ascii="仿宋" w:eastAsia="仿宋" w:hAnsi="仿宋" w:hint="eastAsia"/>
                <w:sz w:val="24"/>
                <w:szCs w:val="24"/>
              </w:rPr>
              <w:t>1</w:t>
            </w:r>
            <w:r>
              <w:rPr>
                <w:rFonts w:ascii="仿宋" w:eastAsia="仿宋" w:hAnsi="仿宋"/>
                <w:sz w:val="24"/>
                <w:szCs w:val="24"/>
              </w:rPr>
              <w:t>6</w:t>
            </w:r>
          </w:p>
        </w:tc>
        <w:tc>
          <w:tcPr>
            <w:tcW w:w="2126" w:type="dxa"/>
          </w:tcPr>
          <w:p w14:paraId="7E634ABA"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C54960">
              <w:rPr>
                <w:rFonts w:ascii="仿宋" w:eastAsia="仿宋" w:hAnsi="仿宋"/>
                <w:sz w:val="24"/>
                <w:szCs w:val="24"/>
              </w:rPr>
              <w:t>42</w:t>
            </w:r>
            <w:r>
              <w:rPr>
                <w:rFonts w:ascii="仿宋" w:eastAsia="仿宋" w:hAnsi="仿宋"/>
                <w:sz w:val="24"/>
                <w:szCs w:val="24"/>
              </w:rPr>
              <w:t>7</w:t>
            </w:r>
            <w:r w:rsidRPr="00C54960">
              <w:rPr>
                <w:rFonts w:ascii="仿宋" w:eastAsia="仿宋" w:hAnsi="仿宋"/>
                <w:sz w:val="24"/>
                <w:szCs w:val="24"/>
              </w:rPr>
              <w:t>.</w:t>
            </w:r>
            <w:r>
              <w:rPr>
                <w:rFonts w:ascii="仿宋" w:eastAsia="仿宋" w:hAnsi="仿宋"/>
                <w:sz w:val="24"/>
                <w:szCs w:val="24"/>
              </w:rPr>
              <w:t>2</w:t>
            </w:r>
            <w:r w:rsidRPr="00C54960">
              <w:rPr>
                <w:rFonts w:ascii="仿宋" w:eastAsia="仿宋" w:hAnsi="仿宋"/>
                <w:sz w:val="24"/>
                <w:szCs w:val="24"/>
              </w:rPr>
              <w:t>.</w:t>
            </w:r>
            <w:r>
              <w:rPr>
                <w:rFonts w:ascii="仿宋" w:eastAsia="仿宋" w:hAnsi="仿宋"/>
                <w:sz w:val="24"/>
                <w:szCs w:val="24"/>
              </w:rPr>
              <w:t>2</w:t>
            </w:r>
          </w:p>
        </w:tc>
        <w:tc>
          <w:tcPr>
            <w:tcW w:w="4962" w:type="dxa"/>
          </w:tcPr>
          <w:p w14:paraId="4236B124" w14:textId="77777777" w:rsidR="000F2060" w:rsidRPr="00C54960" w:rsidRDefault="000F2060" w:rsidP="001F3A60">
            <w:pPr>
              <w:rPr>
                <w:rFonts w:ascii="仿宋" w:eastAsia="仿宋" w:hAnsi="仿宋"/>
                <w:sz w:val="24"/>
                <w:szCs w:val="24"/>
              </w:rPr>
            </w:pPr>
            <w:r w:rsidRPr="005424EB">
              <w:rPr>
                <w:rFonts w:ascii="仿宋" w:eastAsia="仿宋" w:hAnsi="仿宋" w:hint="eastAsia"/>
                <w:color w:val="FF0000"/>
                <w:sz w:val="24"/>
                <w:szCs w:val="24"/>
              </w:rPr>
              <w:t>在所有C</w:t>
            </w:r>
            <w:r w:rsidRPr="005424EB">
              <w:rPr>
                <w:rFonts w:ascii="仿宋" w:eastAsia="仿宋" w:hAnsi="仿宋"/>
                <w:color w:val="FF0000"/>
                <w:sz w:val="24"/>
                <w:szCs w:val="24"/>
              </w:rPr>
              <w:t>DIP/CDIC</w:t>
            </w:r>
            <w:r w:rsidRPr="005424EB">
              <w:rPr>
                <w:rFonts w:ascii="仿宋" w:eastAsia="仿宋" w:hAnsi="仿宋" w:hint="eastAsia"/>
                <w:color w:val="FF0000"/>
                <w:sz w:val="24"/>
                <w:szCs w:val="24"/>
              </w:rPr>
              <w:t>h</w:t>
            </w:r>
            <w:r w:rsidRPr="005424EB">
              <w:rPr>
                <w:rFonts w:ascii="仿宋" w:eastAsia="仿宋" w:hAnsi="仿宋"/>
                <w:color w:val="FF0000"/>
                <w:sz w:val="24"/>
                <w:szCs w:val="24"/>
              </w:rPr>
              <w:t>/CDIYH(5</w:t>
            </w:r>
            <w:r w:rsidRPr="005424EB">
              <w:rPr>
                <w:rFonts w:ascii="仿宋" w:eastAsia="仿宋" w:hAnsi="仿宋" w:hint="eastAsia"/>
                <w:color w:val="FF0000"/>
                <w:sz w:val="24"/>
                <w:szCs w:val="24"/>
              </w:rPr>
              <w:t>至6岁马</w:t>
            </w:r>
            <w:r w:rsidRPr="005424EB">
              <w:rPr>
                <w:rFonts w:ascii="仿宋" w:eastAsia="仿宋" w:hAnsi="仿宋"/>
                <w:color w:val="FF0000"/>
                <w:sz w:val="24"/>
                <w:szCs w:val="24"/>
              </w:rPr>
              <w:t>)</w:t>
            </w:r>
            <w:r w:rsidRPr="005424EB">
              <w:rPr>
                <w:rFonts w:ascii="仿宋" w:eastAsia="仿宋" w:hAnsi="仿宋" w:hint="eastAsia"/>
                <w:color w:val="FF0000"/>
                <w:sz w:val="24"/>
                <w:szCs w:val="24"/>
              </w:rPr>
              <w:t>比赛中，必须穿骑士服。</w:t>
            </w:r>
          </w:p>
        </w:tc>
        <w:tc>
          <w:tcPr>
            <w:tcW w:w="3969" w:type="dxa"/>
            <w:tcBorders>
              <w:tl2br w:val="single" w:sz="4" w:space="0" w:color="auto"/>
            </w:tcBorders>
          </w:tcPr>
          <w:p w14:paraId="47367763" w14:textId="77777777" w:rsidR="000F2060" w:rsidRPr="00372A9C" w:rsidRDefault="000F2060" w:rsidP="001F3A60">
            <w:pPr>
              <w:rPr>
                <w:rFonts w:ascii="仿宋" w:eastAsia="仿宋" w:hAnsi="仿宋"/>
                <w:sz w:val="24"/>
                <w:szCs w:val="24"/>
              </w:rPr>
            </w:pPr>
          </w:p>
        </w:tc>
        <w:tc>
          <w:tcPr>
            <w:tcW w:w="2126" w:type="dxa"/>
          </w:tcPr>
          <w:p w14:paraId="0F8EEB7B"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增加描述</w:t>
            </w:r>
          </w:p>
        </w:tc>
      </w:tr>
      <w:tr w:rsidR="000F2060" w:rsidRPr="00372A9C" w14:paraId="4CB8D9F9" w14:textId="77777777" w:rsidTr="001F3A60">
        <w:tc>
          <w:tcPr>
            <w:tcW w:w="704" w:type="dxa"/>
          </w:tcPr>
          <w:p w14:paraId="2690B7A2" w14:textId="66C9D6A6" w:rsidR="000F2060" w:rsidRPr="00372A9C" w:rsidRDefault="000F2060" w:rsidP="001F3A60">
            <w:pPr>
              <w:rPr>
                <w:rFonts w:ascii="仿宋" w:eastAsia="仿宋" w:hAnsi="仿宋"/>
                <w:sz w:val="24"/>
                <w:szCs w:val="24"/>
              </w:rPr>
            </w:pPr>
            <w:r>
              <w:rPr>
                <w:rFonts w:ascii="仿宋" w:eastAsia="仿宋" w:hAnsi="仿宋" w:hint="eastAsia"/>
                <w:sz w:val="24"/>
                <w:szCs w:val="24"/>
              </w:rPr>
              <w:lastRenderedPageBreak/>
              <w:t>1</w:t>
            </w:r>
            <w:r>
              <w:rPr>
                <w:rFonts w:ascii="仿宋" w:eastAsia="仿宋" w:hAnsi="仿宋"/>
                <w:sz w:val="24"/>
                <w:szCs w:val="24"/>
              </w:rPr>
              <w:t>7</w:t>
            </w:r>
          </w:p>
        </w:tc>
        <w:tc>
          <w:tcPr>
            <w:tcW w:w="2126" w:type="dxa"/>
          </w:tcPr>
          <w:p w14:paraId="18E1939A" w14:textId="77777777" w:rsidR="000F2060" w:rsidRPr="00355BAA" w:rsidRDefault="000F206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rticle 428</w:t>
            </w:r>
            <w:r w:rsidRPr="00355BAA">
              <w:rPr>
                <w:rFonts w:ascii="仿宋" w:eastAsia="仿宋" w:hAnsi="仿宋"/>
                <w:sz w:val="24"/>
                <w:szCs w:val="24"/>
              </w:rPr>
              <w:t>.</w:t>
            </w:r>
            <w:r w:rsidRPr="00355BAA">
              <w:rPr>
                <w:rFonts w:ascii="仿宋" w:eastAsia="仿宋" w:hAnsi="仿宋" w:hint="eastAsia"/>
                <w:sz w:val="24"/>
                <w:szCs w:val="24"/>
              </w:rPr>
              <w:t>5</w:t>
            </w:r>
          </w:p>
          <w:p w14:paraId="20E834F1" w14:textId="77777777" w:rsidR="000F2060" w:rsidRPr="00372A9C" w:rsidRDefault="000F2060" w:rsidP="001F3A60">
            <w:pPr>
              <w:rPr>
                <w:rFonts w:ascii="仿宋" w:eastAsia="仿宋" w:hAnsi="仿宋"/>
                <w:sz w:val="24"/>
                <w:szCs w:val="24"/>
              </w:rPr>
            </w:pPr>
          </w:p>
        </w:tc>
        <w:tc>
          <w:tcPr>
            <w:tcW w:w="4962" w:type="dxa"/>
          </w:tcPr>
          <w:p w14:paraId="0743CBA9"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低头革、胸带、衔铁保护部分、任何类型的盖革（侧缰、滑动缰或平衡缰，鼻贴等）与任何类型的</w:t>
            </w:r>
            <w:r w:rsidRPr="002864AB">
              <w:rPr>
                <w:rFonts w:ascii="仿宋" w:eastAsia="仿宋" w:hAnsi="仿宋" w:hint="eastAsia"/>
                <w:color w:val="FF0000"/>
                <w:sz w:val="24"/>
                <w:szCs w:val="24"/>
              </w:rPr>
              <w:t>影响马视线的</w:t>
            </w:r>
            <w:r w:rsidRPr="002864AB">
              <w:rPr>
                <w:rFonts w:ascii="仿宋" w:eastAsia="仿宋" w:hAnsi="仿宋" w:hint="eastAsia"/>
                <w:sz w:val="24"/>
                <w:szCs w:val="24"/>
              </w:rPr>
              <w:t>防蝇罩，</w:t>
            </w:r>
            <w:r>
              <w:rPr>
                <w:rFonts w:ascii="仿宋" w:eastAsia="仿宋" w:hAnsi="仿宋" w:hint="eastAsia"/>
                <w:sz w:val="24"/>
                <w:szCs w:val="24"/>
              </w:rPr>
              <w:t>都可以淘汰，特别是</w:t>
            </w:r>
            <w:r w:rsidRPr="002864AB">
              <w:rPr>
                <w:rFonts w:ascii="仿宋" w:eastAsia="仿宋" w:hAnsi="仿宋" w:hint="eastAsia"/>
                <w:color w:val="FF0000"/>
                <w:sz w:val="24"/>
                <w:szCs w:val="24"/>
              </w:rPr>
              <w:t>在热身与比赛期间</w:t>
            </w:r>
            <w:r>
              <w:rPr>
                <w:rFonts w:ascii="仿宋" w:eastAsia="仿宋" w:hAnsi="仿宋" w:hint="eastAsia"/>
                <w:sz w:val="24"/>
                <w:szCs w:val="24"/>
              </w:rPr>
              <w:t>是严格禁止的。</w:t>
            </w:r>
            <w:r w:rsidRPr="002864AB">
              <w:rPr>
                <w:rFonts w:ascii="仿宋" w:eastAsia="仿宋" w:hAnsi="仿宋" w:hint="eastAsia"/>
                <w:sz w:val="24"/>
                <w:szCs w:val="24"/>
              </w:rPr>
              <w:t>具体规定见盛装舞步规则4</w:t>
            </w:r>
            <w:r w:rsidRPr="002864AB">
              <w:rPr>
                <w:rFonts w:ascii="仿宋" w:eastAsia="仿宋" w:hAnsi="仿宋"/>
                <w:sz w:val="24"/>
                <w:szCs w:val="24"/>
              </w:rPr>
              <w:t>30</w:t>
            </w:r>
            <w:r w:rsidRPr="002864AB">
              <w:rPr>
                <w:rFonts w:ascii="仿宋" w:eastAsia="仿宋" w:hAnsi="仿宋" w:hint="eastAsia"/>
                <w:sz w:val="24"/>
                <w:szCs w:val="24"/>
              </w:rPr>
              <w:t>。</w:t>
            </w:r>
          </w:p>
        </w:tc>
        <w:tc>
          <w:tcPr>
            <w:tcW w:w="3969" w:type="dxa"/>
            <w:tcBorders>
              <w:tl2br w:val="nil"/>
            </w:tcBorders>
          </w:tcPr>
          <w:p w14:paraId="4EE8B828" w14:textId="77777777" w:rsidR="000F2060" w:rsidRPr="00372A9C" w:rsidRDefault="000F2060" w:rsidP="001F3A60">
            <w:pPr>
              <w:rPr>
                <w:rFonts w:ascii="仿宋" w:eastAsia="仿宋" w:hAnsi="仿宋"/>
                <w:sz w:val="24"/>
                <w:szCs w:val="24"/>
              </w:rPr>
            </w:pPr>
          </w:p>
        </w:tc>
        <w:tc>
          <w:tcPr>
            <w:tcW w:w="2126" w:type="dxa"/>
          </w:tcPr>
          <w:p w14:paraId="50EDC559" w14:textId="77777777" w:rsidR="000F2060" w:rsidRPr="006C4986" w:rsidRDefault="000F2060" w:rsidP="001F3A60">
            <w:pPr>
              <w:rPr>
                <w:rFonts w:ascii="仿宋" w:eastAsia="仿宋" w:hAnsi="仿宋"/>
                <w:sz w:val="24"/>
                <w:szCs w:val="24"/>
              </w:rPr>
            </w:pPr>
            <w:r>
              <w:rPr>
                <w:rFonts w:ascii="仿宋" w:eastAsia="仿宋" w:hAnsi="仿宋" w:hint="eastAsia"/>
                <w:sz w:val="24"/>
                <w:szCs w:val="24"/>
              </w:rPr>
              <w:t>增加描述</w:t>
            </w:r>
          </w:p>
        </w:tc>
      </w:tr>
      <w:tr w:rsidR="000F2060" w:rsidRPr="00372A9C" w14:paraId="568218AB" w14:textId="77777777" w:rsidTr="001F3A60">
        <w:tc>
          <w:tcPr>
            <w:tcW w:w="704" w:type="dxa"/>
          </w:tcPr>
          <w:p w14:paraId="6A8EFBD9" w14:textId="324BDDF2" w:rsidR="000F2060" w:rsidRPr="00372A9C" w:rsidRDefault="000F2060" w:rsidP="001F3A60">
            <w:pP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8</w:t>
            </w:r>
          </w:p>
        </w:tc>
        <w:tc>
          <w:tcPr>
            <w:tcW w:w="2126" w:type="dxa"/>
          </w:tcPr>
          <w:p w14:paraId="0A609E3C"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C54960">
              <w:rPr>
                <w:rFonts w:ascii="仿宋" w:eastAsia="仿宋" w:hAnsi="仿宋"/>
                <w:sz w:val="24"/>
                <w:szCs w:val="24"/>
              </w:rPr>
              <w:t>428.6.3</w:t>
            </w:r>
          </w:p>
        </w:tc>
        <w:tc>
          <w:tcPr>
            <w:tcW w:w="4962" w:type="dxa"/>
            <w:tcBorders>
              <w:bottom w:val="single" w:sz="4" w:space="0" w:color="auto"/>
            </w:tcBorders>
          </w:tcPr>
          <w:p w14:paraId="37A31493" w14:textId="77777777" w:rsidR="000F2060" w:rsidRPr="00C54960" w:rsidRDefault="000F2060" w:rsidP="001F3A60">
            <w:pPr>
              <w:rPr>
                <w:rFonts w:ascii="仿宋" w:eastAsia="仿宋" w:hAnsi="仿宋"/>
                <w:sz w:val="24"/>
                <w:szCs w:val="24"/>
              </w:rPr>
            </w:pPr>
            <w:r w:rsidRPr="00C54960">
              <w:rPr>
                <w:rFonts w:ascii="仿宋" w:eastAsia="仿宋" w:hAnsi="仿宋" w:hint="eastAsia"/>
                <w:sz w:val="24"/>
                <w:szCs w:val="24"/>
              </w:rPr>
              <w:t>耳塞只允许在</w:t>
            </w:r>
            <w:r w:rsidRPr="00C54960">
              <w:rPr>
                <w:rFonts w:ascii="仿宋" w:eastAsia="仿宋" w:hAnsi="仿宋" w:hint="eastAsia"/>
                <w:color w:val="FF0000"/>
                <w:sz w:val="24"/>
                <w:szCs w:val="24"/>
              </w:rPr>
              <w:t>验马期间</w:t>
            </w:r>
            <w:r w:rsidRPr="00C54960">
              <w:rPr>
                <w:rFonts w:ascii="仿宋" w:eastAsia="仿宋" w:hAnsi="仿宋" w:hint="eastAsia"/>
                <w:sz w:val="24"/>
                <w:szCs w:val="24"/>
              </w:rPr>
              <w:t>与颁奖期间使用。</w:t>
            </w:r>
          </w:p>
        </w:tc>
        <w:tc>
          <w:tcPr>
            <w:tcW w:w="3969" w:type="dxa"/>
            <w:tcBorders>
              <w:bottom w:val="single" w:sz="4" w:space="0" w:color="auto"/>
              <w:tl2br w:val="nil"/>
            </w:tcBorders>
          </w:tcPr>
          <w:p w14:paraId="06592EC3" w14:textId="77777777" w:rsidR="000F2060" w:rsidRPr="00372A9C" w:rsidRDefault="000F2060" w:rsidP="001F3A60">
            <w:pPr>
              <w:rPr>
                <w:rFonts w:ascii="仿宋" w:eastAsia="仿宋" w:hAnsi="仿宋"/>
                <w:sz w:val="24"/>
                <w:szCs w:val="24"/>
              </w:rPr>
            </w:pPr>
          </w:p>
        </w:tc>
        <w:tc>
          <w:tcPr>
            <w:tcW w:w="2126" w:type="dxa"/>
          </w:tcPr>
          <w:p w14:paraId="26639CC6"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增加描述</w:t>
            </w:r>
          </w:p>
        </w:tc>
      </w:tr>
      <w:tr w:rsidR="000F2060" w:rsidRPr="00372A9C" w14:paraId="2E2B80BE" w14:textId="77777777" w:rsidTr="001F3A60">
        <w:tc>
          <w:tcPr>
            <w:tcW w:w="704" w:type="dxa"/>
          </w:tcPr>
          <w:p w14:paraId="57F92F90" w14:textId="6EFEFD38" w:rsidR="000F2060" w:rsidRPr="00372A9C" w:rsidRDefault="000F2060" w:rsidP="001F3A60">
            <w:pPr>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9</w:t>
            </w:r>
          </w:p>
        </w:tc>
        <w:tc>
          <w:tcPr>
            <w:tcW w:w="2126" w:type="dxa"/>
          </w:tcPr>
          <w:p w14:paraId="0DA2802E"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C54960">
              <w:rPr>
                <w:rFonts w:ascii="仿宋" w:eastAsia="仿宋" w:hAnsi="仿宋"/>
                <w:sz w:val="24"/>
                <w:szCs w:val="24"/>
              </w:rPr>
              <w:t>428.6.4</w:t>
            </w:r>
          </w:p>
        </w:tc>
        <w:tc>
          <w:tcPr>
            <w:tcW w:w="4962" w:type="dxa"/>
          </w:tcPr>
          <w:p w14:paraId="2E1C2886" w14:textId="77777777" w:rsidR="000F2060" w:rsidRPr="00C54960" w:rsidRDefault="000F2060" w:rsidP="001F3A60">
            <w:pPr>
              <w:rPr>
                <w:rFonts w:ascii="仿宋" w:eastAsia="仿宋" w:hAnsi="仿宋"/>
                <w:color w:val="FF0000"/>
                <w:sz w:val="24"/>
                <w:szCs w:val="24"/>
              </w:rPr>
            </w:pPr>
            <w:r w:rsidRPr="00C54960">
              <w:rPr>
                <w:rFonts w:ascii="仿宋" w:eastAsia="仿宋" w:hAnsi="仿宋" w:hint="eastAsia"/>
                <w:sz w:val="24"/>
                <w:szCs w:val="24"/>
              </w:rPr>
              <w:t>关于马的任何装饰都是不允许的。</w:t>
            </w:r>
            <w:r w:rsidRPr="00C54960">
              <w:rPr>
                <w:rFonts w:ascii="仿宋" w:eastAsia="仿宋" w:hAnsi="仿宋" w:hint="eastAsia"/>
                <w:color w:val="FF0000"/>
                <w:sz w:val="24"/>
                <w:szCs w:val="24"/>
              </w:rPr>
              <w:t>不允许马身体的任何部位有喷漆。如有必要且获得许可后，可以使用带颜色的伤口处理喷雾或药膏，但是不能影响伤口处使其变得模糊。</w:t>
            </w:r>
          </w:p>
        </w:tc>
        <w:tc>
          <w:tcPr>
            <w:tcW w:w="3969" w:type="dxa"/>
            <w:tcBorders>
              <w:tl2br w:val="single" w:sz="4" w:space="0" w:color="auto"/>
            </w:tcBorders>
          </w:tcPr>
          <w:p w14:paraId="094B5EEC" w14:textId="77777777" w:rsidR="000F2060" w:rsidRPr="00372A9C" w:rsidRDefault="000F2060" w:rsidP="001F3A60">
            <w:pPr>
              <w:rPr>
                <w:rFonts w:ascii="仿宋" w:eastAsia="仿宋" w:hAnsi="仿宋"/>
                <w:sz w:val="24"/>
                <w:szCs w:val="24"/>
              </w:rPr>
            </w:pPr>
          </w:p>
        </w:tc>
        <w:tc>
          <w:tcPr>
            <w:tcW w:w="2126" w:type="dxa"/>
          </w:tcPr>
          <w:p w14:paraId="2B8526BA" w14:textId="77777777" w:rsidR="000F2060" w:rsidRPr="00A51098" w:rsidRDefault="000F2060" w:rsidP="001F3A60">
            <w:pPr>
              <w:rPr>
                <w:rFonts w:ascii="仿宋" w:eastAsia="仿宋" w:hAnsi="仿宋"/>
                <w:sz w:val="24"/>
                <w:szCs w:val="24"/>
              </w:rPr>
            </w:pPr>
            <w:r>
              <w:rPr>
                <w:rFonts w:ascii="仿宋" w:eastAsia="仿宋" w:hAnsi="仿宋" w:hint="eastAsia"/>
                <w:sz w:val="24"/>
                <w:szCs w:val="24"/>
              </w:rPr>
              <w:t>新增描述</w:t>
            </w:r>
          </w:p>
        </w:tc>
      </w:tr>
      <w:tr w:rsidR="000F2060" w:rsidRPr="00372A9C" w14:paraId="35B52DA5" w14:textId="77777777" w:rsidTr="001F3A60">
        <w:tc>
          <w:tcPr>
            <w:tcW w:w="704" w:type="dxa"/>
          </w:tcPr>
          <w:p w14:paraId="55F6C453" w14:textId="5BD20BCF" w:rsidR="000F2060" w:rsidRPr="00372A9C" w:rsidRDefault="000F2060" w:rsidP="001F3A60">
            <w:pP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0</w:t>
            </w:r>
          </w:p>
        </w:tc>
        <w:tc>
          <w:tcPr>
            <w:tcW w:w="2126" w:type="dxa"/>
          </w:tcPr>
          <w:p w14:paraId="76D6930B"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C54960">
              <w:rPr>
                <w:rFonts w:ascii="仿宋" w:eastAsia="仿宋" w:hAnsi="仿宋"/>
                <w:sz w:val="24"/>
                <w:szCs w:val="24"/>
              </w:rPr>
              <w:t>428.6.</w:t>
            </w:r>
            <w:r>
              <w:rPr>
                <w:rFonts w:ascii="仿宋" w:eastAsia="仿宋" w:hAnsi="仿宋"/>
                <w:sz w:val="24"/>
                <w:szCs w:val="24"/>
              </w:rPr>
              <w:t>5</w:t>
            </w:r>
          </w:p>
        </w:tc>
        <w:tc>
          <w:tcPr>
            <w:tcW w:w="4962" w:type="dxa"/>
          </w:tcPr>
          <w:p w14:paraId="20D4069B" w14:textId="77777777" w:rsidR="000F2060" w:rsidRPr="00C54960" w:rsidRDefault="000F2060" w:rsidP="001F3A60">
            <w:pPr>
              <w:rPr>
                <w:b/>
                <w:bCs/>
                <w:color w:val="FF0000"/>
                <w:sz w:val="24"/>
                <w:szCs w:val="24"/>
              </w:rPr>
            </w:pPr>
            <w:r w:rsidRPr="00C54960">
              <w:rPr>
                <w:rFonts w:ascii="仿宋" w:eastAsia="仿宋" w:hAnsi="仿宋" w:hint="eastAsia"/>
                <w:color w:val="FF0000"/>
                <w:sz w:val="24"/>
                <w:szCs w:val="24"/>
              </w:rPr>
              <w:t>严格禁止在马口部周围使用任何类型的产生类似白色泡沫的物质（类似于刮胡泡沫）；这被视作欺骗行为，并且因其可能遮挡马唇部的伤口而违反马的福利。此行为将导致警告或被出示一张黄牌。</w:t>
            </w:r>
          </w:p>
        </w:tc>
        <w:tc>
          <w:tcPr>
            <w:tcW w:w="3969" w:type="dxa"/>
            <w:tcBorders>
              <w:bottom w:val="single" w:sz="4" w:space="0" w:color="auto"/>
              <w:tl2br w:val="nil"/>
            </w:tcBorders>
          </w:tcPr>
          <w:p w14:paraId="010E3AA9" w14:textId="77777777" w:rsidR="000F2060" w:rsidRPr="00372A9C" w:rsidRDefault="000F2060" w:rsidP="001F3A60">
            <w:pPr>
              <w:snapToGrid w:val="0"/>
              <w:spacing w:before="100" w:beforeAutospacing="1" w:after="100" w:afterAutospacing="1" w:line="200" w:lineRule="atLeast"/>
              <w:rPr>
                <w:rFonts w:ascii="仿宋" w:eastAsia="仿宋" w:hAnsi="仿宋"/>
                <w:sz w:val="24"/>
                <w:szCs w:val="24"/>
              </w:rPr>
            </w:pPr>
          </w:p>
        </w:tc>
        <w:tc>
          <w:tcPr>
            <w:tcW w:w="2126" w:type="dxa"/>
          </w:tcPr>
          <w:p w14:paraId="19ED0A69"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新增描述</w:t>
            </w:r>
          </w:p>
        </w:tc>
      </w:tr>
      <w:tr w:rsidR="000F2060" w:rsidRPr="00372A9C" w14:paraId="4B667864" w14:textId="77777777" w:rsidTr="001F3A60">
        <w:tc>
          <w:tcPr>
            <w:tcW w:w="704" w:type="dxa"/>
          </w:tcPr>
          <w:p w14:paraId="02A4ED92" w14:textId="70A72FC2" w:rsidR="000F2060" w:rsidRPr="00372A9C" w:rsidRDefault="000F2060" w:rsidP="001F3A60">
            <w:pP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1</w:t>
            </w:r>
          </w:p>
        </w:tc>
        <w:tc>
          <w:tcPr>
            <w:tcW w:w="2126" w:type="dxa"/>
          </w:tcPr>
          <w:p w14:paraId="0C3AB4F0" w14:textId="77777777" w:rsidR="000F2060" w:rsidRPr="00372A9C" w:rsidRDefault="000F2060" w:rsidP="001F3A60">
            <w:pPr>
              <w:snapToGrid w:val="0"/>
              <w:spacing w:before="100" w:beforeAutospacing="1" w:after="100" w:afterAutospacing="1" w:line="200" w:lineRule="atLeast"/>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C54960">
              <w:rPr>
                <w:rFonts w:ascii="仿宋" w:eastAsia="仿宋" w:hAnsi="仿宋"/>
                <w:sz w:val="24"/>
                <w:szCs w:val="24"/>
              </w:rPr>
              <w:t>428.6.7</w:t>
            </w:r>
          </w:p>
        </w:tc>
        <w:tc>
          <w:tcPr>
            <w:tcW w:w="4962" w:type="dxa"/>
          </w:tcPr>
          <w:p w14:paraId="433C05D3" w14:textId="77777777" w:rsidR="000F2060" w:rsidRPr="00BA156F" w:rsidRDefault="000F2060" w:rsidP="001F3A60">
            <w:pPr>
              <w:rPr>
                <w:rFonts w:ascii="仿宋" w:eastAsia="仿宋" w:hAnsi="仿宋"/>
                <w:sz w:val="24"/>
                <w:szCs w:val="24"/>
              </w:rPr>
            </w:pPr>
            <w:r w:rsidRPr="00C54960">
              <w:rPr>
                <w:rFonts w:ascii="仿宋" w:eastAsia="仿宋" w:hAnsi="仿宋" w:hint="eastAsia"/>
                <w:sz w:val="24"/>
                <w:szCs w:val="24"/>
              </w:rPr>
              <w:t>禁止</w:t>
            </w:r>
            <w:r w:rsidRPr="00C54960">
              <w:rPr>
                <w:rFonts w:ascii="仿宋" w:eastAsia="仿宋" w:hAnsi="仿宋" w:hint="eastAsia"/>
                <w:color w:val="FF0000"/>
                <w:sz w:val="24"/>
                <w:szCs w:val="24"/>
              </w:rPr>
              <w:t>在训练场与主赛场</w:t>
            </w:r>
            <w:r w:rsidRPr="00C54960">
              <w:rPr>
                <w:rFonts w:ascii="仿宋" w:eastAsia="仿宋" w:hAnsi="仿宋" w:hint="eastAsia"/>
                <w:sz w:val="24"/>
                <w:szCs w:val="24"/>
              </w:rPr>
              <w:t>使用防蝇罩。</w:t>
            </w:r>
          </w:p>
        </w:tc>
        <w:tc>
          <w:tcPr>
            <w:tcW w:w="3969" w:type="dxa"/>
            <w:tcBorders>
              <w:bottom w:val="single" w:sz="4" w:space="0" w:color="auto"/>
              <w:tl2br w:val="single" w:sz="4" w:space="0" w:color="auto"/>
            </w:tcBorders>
          </w:tcPr>
          <w:p w14:paraId="70B847AE" w14:textId="77777777" w:rsidR="000F2060" w:rsidRPr="00DF6AA4" w:rsidRDefault="000F2060" w:rsidP="001F3A60">
            <w:pPr>
              <w:rPr>
                <w:rFonts w:ascii="仿宋" w:eastAsia="仿宋" w:hAnsi="仿宋"/>
                <w:sz w:val="24"/>
                <w:szCs w:val="24"/>
              </w:rPr>
            </w:pPr>
          </w:p>
        </w:tc>
        <w:tc>
          <w:tcPr>
            <w:tcW w:w="2126" w:type="dxa"/>
          </w:tcPr>
          <w:p w14:paraId="68A2DF89"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新增描述</w:t>
            </w:r>
          </w:p>
        </w:tc>
      </w:tr>
      <w:tr w:rsidR="000F2060" w:rsidRPr="00372A9C" w14:paraId="3D06A421" w14:textId="77777777" w:rsidTr="001F3A60">
        <w:tc>
          <w:tcPr>
            <w:tcW w:w="704" w:type="dxa"/>
          </w:tcPr>
          <w:p w14:paraId="35256434" w14:textId="67CB0A54" w:rsidR="000F2060" w:rsidRPr="00372A9C" w:rsidRDefault="000F2060" w:rsidP="001F3A60">
            <w:pPr>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2</w:t>
            </w:r>
          </w:p>
        </w:tc>
        <w:tc>
          <w:tcPr>
            <w:tcW w:w="2126" w:type="dxa"/>
          </w:tcPr>
          <w:p w14:paraId="7681EA7E"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A</w:t>
            </w:r>
            <w:r>
              <w:rPr>
                <w:rFonts w:ascii="仿宋" w:eastAsia="仿宋" w:hAnsi="仿宋"/>
                <w:sz w:val="24"/>
                <w:szCs w:val="24"/>
              </w:rPr>
              <w:t xml:space="preserve">rticle </w:t>
            </w:r>
            <w:r w:rsidRPr="00BA156F">
              <w:rPr>
                <w:rFonts w:ascii="仿宋" w:eastAsia="仿宋" w:hAnsi="仿宋"/>
                <w:sz w:val="24"/>
                <w:szCs w:val="24"/>
              </w:rPr>
              <w:t>428.6.8</w:t>
            </w:r>
          </w:p>
        </w:tc>
        <w:tc>
          <w:tcPr>
            <w:tcW w:w="4962" w:type="dxa"/>
          </w:tcPr>
          <w:p w14:paraId="710DC82D" w14:textId="77777777" w:rsidR="000F2060" w:rsidRPr="00420EC2" w:rsidRDefault="000F2060" w:rsidP="001F3A60">
            <w:pPr>
              <w:rPr>
                <w:rFonts w:ascii="仿宋" w:eastAsia="仿宋" w:hAnsi="仿宋"/>
                <w:sz w:val="24"/>
                <w:szCs w:val="24"/>
              </w:rPr>
            </w:pPr>
            <w:r w:rsidRPr="00BA156F">
              <w:rPr>
                <w:rFonts w:ascii="仿宋" w:eastAsia="仿宋" w:hAnsi="仿宋" w:hint="eastAsia"/>
                <w:color w:val="FF0000"/>
                <w:sz w:val="24"/>
                <w:szCs w:val="24"/>
              </w:rPr>
              <w:t>骑手/马工负责摘掉耳罩。</w:t>
            </w:r>
          </w:p>
        </w:tc>
        <w:tc>
          <w:tcPr>
            <w:tcW w:w="3969" w:type="dxa"/>
            <w:tcBorders>
              <w:bottom w:val="single" w:sz="4" w:space="0" w:color="auto"/>
              <w:tl2br w:val="single" w:sz="4" w:space="0" w:color="auto"/>
            </w:tcBorders>
          </w:tcPr>
          <w:p w14:paraId="38C54F79" w14:textId="77777777" w:rsidR="000F2060" w:rsidRPr="00372A9C" w:rsidRDefault="000F2060" w:rsidP="001F3A60">
            <w:pPr>
              <w:rPr>
                <w:rFonts w:ascii="仿宋" w:eastAsia="仿宋" w:hAnsi="仿宋"/>
                <w:sz w:val="24"/>
                <w:szCs w:val="24"/>
              </w:rPr>
            </w:pPr>
          </w:p>
        </w:tc>
        <w:tc>
          <w:tcPr>
            <w:tcW w:w="2126" w:type="dxa"/>
          </w:tcPr>
          <w:p w14:paraId="0486A8CE" w14:textId="77777777" w:rsidR="000F2060" w:rsidRPr="00372A9C" w:rsidRDefault="000F2060" w:rsidP="001F3A60">
            <w:pPr>
              <w:rPr>
                <w:rFonts w:ascii="仿宋" w:eastAsia="仿宋" w:hAnsi="仿宋"/>
                <w:sz w:val="24"/>
                <w:szCs w:val="24"/>
              </w:rPr>
            </w:pPr>
            <w:r>
              <w:rPr>
                <w:rFonts w:ascii="仿宋" w:eastAsia="仿宋" w:hAnsi="仿宋" w:hint="eastAsia"/>
                <w:sz w:val="24"/>
                <w:szCs w:val="24"/>
              </w:rPr>
              <w:t>新增描述</w:t>
            </w:r>
          </w:p>
        </w:tc>
      </w:tr>
    </w:tbl>
    <w:p w14:paraId="532ED689" w14:textId="77777777" w:rsidR="00AA1C00" w:rsidRDefault="00AA1C00"/>
    <w:sectPr w:rsidR="00AA1C00" w:rsidSect="00906F9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7A2A2" w14:textId="77777777" w:rsidR="002D32F3" w:rsidRDefault="002D32F3" w:rsidP="00611E24">
      <w:r>
        <w:separator/>
      </w:r>
    </w:p>
  </w:endnote>
  <w:endnote w:type="continuationSeparator" w:id="0">
    <w:p w14:paraId="384E61F5" w14:textId="77777777" w:rsidR="002D32F3" w:rsidRDefault="002D32F3" w:rsidP="0061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83BF4" w14:textId="77777777" w:rsidR="002D32F3" w:rsidRDefault="002D32F3" w:rsidP="00611E24">
      <w:r>
        <w:separator/>
      </w:r>
    </w:p>
  </w:footnote>
  <w:footnote w:type="continuationSeparator" w:id="0">
    <w:p w14:paraId="4EEB09EB" w14:textId="77777777" w:rsidR="002D32F3" w:rsidRDefault="002D32F3" w:rsidP="00611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B6"/>
    <w:rsid w:val="0001037C"/>
    <w:rsid w:val="000650D2"/>
    <w:rsid w:val="000678A1"/>
    <w:rsid w:val="000A1171"/>
    <w:rsid w:val="000D3FB8"/>
    <w:rsid w:val="000D57CC"/>
    <w:rsid w:val="000F2060"/>
    <w:rsid w:val="0012146D"/>
    <w:rsid w:val="001277D2"/>
    <w:rsid w:val="00131426"/>
    <w:rsid w:val="00156B2D"/>
    <w:rsid w:val="0018349A"/>
    <w:rsid w:val="00184716"/>
    <w:rsid w:val="0019245E"/>
    <w:rsid w:val="001A56F1"/>
    <w:rsid w:val="001B35D6"/>
    <w:rsid w:val="001C75BA"/>
    <w:rsid w:val="001E5090"/>
    <w:rsid w:val="001F6177"/>
    <w:rsid w:val="00205A7B"/>
    <w:rsid w:val="00213480"/>
    <w:rsid w:val="002140D5"/>
    <w:rsid w:val="00227B7E"/>
    <w:rsid w:val="00256E22"/>
    <w:rsid w:val="002746A0"/>
    <w:rsid w:val="002864AB"/>
    <w:rsid w:val="00297FFC"/>
    <w:rsid w:val="002C5FBA"/>
    <w:rsid w:val="002D32F3"/>
    <w:rsid w:val="002D4A78"/>
    <w:rsid w:val="002F15E1"/>
    <w:rsid w:val="00303FAF"/>
    <w:rsid w:val="00317338"/>
    <w:rsid w:val="00343316"/>
    <w:rsid w:val="003444EF"/>
    <w:rsid w:val="003451B3"/>
    <w:rsid w:val="00351C3F"/>
    <w:rsid w:val="00352CC6"/>
    <w:rsid w:val="0035514F"/>
    <w:rsid w:val="00355971"/>
    <w:rsid w:val="00355BAA"/>
    <w:rsid w:val="00372A9C"/>
    <w:rsid w:val="003B690A"/>
    <w:rsid w:val="003C2DC9"/>
    <w:rsid w:val="003C306C"/>
    <w:rsid w:val="00420EC2"/>
    <w:rsid w:val="004279C9"/>
    <w:rsid w:val="0044130A"/>
    <w:rsid w:val="0044155E"/>
    <w:rsid w:val="004647DF"/>
    <w:rsid w:val="00486B1A"/>
    <w:rsid w:val="004A107E"/>
    <w:rsid w:val="004C01F1"/>
    <w:rsid w:val="004C7916"/>
    <w:rsid w:val="005063B4"/>
    <w:rsid w:val="005073FD"/>
    <w:rsid w:val="00512422"/>
    <w:rsid w:val="005167B5"/>
    <w:rsid w:val="00525DFC"/>
    <w:rsid w:val="00527543"/>
    <w:rsid w:val="0053448F"/>
    <w:rsid w:val="005372C1"/>
    <w:rsid w:val="005402EE"/>
    <w:rsid w:val="00540B57"/>
    <w:rsid w:val="005424EB"/>
    <w:rsid w:val="00542C43"/>
    <w:rsid w:val="00550924"/>
    <w:rsid w:val="005755D8"/>
    <w:rsid w:val="00596283"/>
    <w:rsid w:val="005F7C7D"/>
    <w:rsid w:val="00611E24"/>
    <w:rsid w:val="00614333"/>
    <w:rsid w:val="00620646"/>
    <w:rsid w:val="006640B1"/>
    <w:rsid w:val="00685334"/>
    <w:rsid w:val="00697B34"/>
    <w:rsid w:val="006B087B"/>
    <w:rsid w:val="006B7C4D"/>
    <w:rsid w:val="006C4986"/>
    <w:rsid w:val="006F3E46"/>
    <w:rsid w:val="006F42BA"/>
    <w:rsid w:val="00710EC5"/>
    <w:rsid w:val="00720834"/>
    <w:rsid w:val="00724F57"/>
    <w:rsid w:val="00755811"/>
    <w:rsid w:val="0076064A"/>
    <w:rsid w:val="00787190"/>
    <w:rsid w:val="007E2A28"/>
    <w:rsid w:val="0083709D"/>
    <w:rsid w:val="00855E4C"/>
    <w:rsid w:val="00861A87"/>
    <w:rsid w:val="00871FF6"/>
    <w:rsid w:val="008873AF"/>
    <w:rsid w:val="008A0354"/>
    <w:rsid w:val="008A24BA"/>
    <w:rsid w:val="00906F96"/>
    <w:rsid w:val="00931D4C"/>
    <w:rsid w:val="0093222B"/>
    <w:rsid w:val="009504C5"/>
    <w:rsid w:val="009B60A4"/>
    <w:rsid w:val="009D0E8E"/>
    <w:rsid w:val="00A03FB6"/>
    <w:rsid w:val="00A05114"/>
    <w:rsid w:val="00A259DE"/>
    <w:rsid w:val="00A51098"/>
    <w:rsid w:val="00A51F52"/>
    <w:rsid w:val="00A66CED"/>
    <w:rsid w:val="00A83B5D"/>
    <w:rsid w:val="00AA1C00"/>
    <w:rsid w:val="00AF719F"/>
    <w:rsid w:val="00B02F13"/>
    <w:rsid w:val="00B03D43"/>
    <w:rsid w:val="00B06601"/>
    <w:rsid w:val="00B14251"/>
    <w:rsid w:val="00B402BA"/>
    <w:rsid w:val="00BA156F"/>
    <w:rsid w:val="00BA6E5E"/>
    <w:rsid w:val="00BF280D"/>
    <w:rsid w:val="00C20AC7"/>
    <w:rsid w:val="00C40D40"/>
    <w:rsid w:val="00C41310"/>
    <w:rsid w:val="00C54960"/>
    <w:rsid w:val="00C55F4D"/>
    <w:rsid w:val="00C64960"/>
    <w:rsid w:val="00C72819"/>
    <w:rsid w:val="00CA6B26"/>
    <w:rsid w:val="00D13418"/>
    <w:rsid w:val="00D26B14"/>
    <w:rsid w:val="00D46B44"/>
    <w:rsid w:val="00D6133D"/>
    <w:rsid w:val="00D65C4D"/>
    <w:rsid w:val="00D7751C"/>
    <w:rsid w:val="00DF6AA4"/>
    <w:rsid w:val="00E3633E"/>
    <w:rsid w:val="00E52708"/>
    <w:rsid w:val="00EA2384"/>
    <w:rsid w:val="00EA472E"/>
    <w:rsid w:val="00EA79EB"/>
    <w:rsid w:val="00EC38AC"/>
    <w:rsid w:val="00EC5DF9"/>
    <w:rsid w:val="00ED6413"/>
    <w:rsid w:val="00EE29A9"/>
    <w:rsid w:val="00F32234"/>
    <w:rsid w:val="00F4253A"/>
    <w:rsid w:val="00F54E7D"/>
    <w:rsid w:val="00F57DE5"/>
    <w:rsid w:val="00F6567A"/>
    <w:rsid w:val="00F81C70"/>
    <w:rsid w:val="00F81D39"/>
    <w:rsid w:val="00F84865"/>
    <w:rsid w:val="00FA7F0D"/>
    <w:rsid w:val="00FF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93316"/>
  <w15:chartTrackingRefBased/>
  <w15:docId w15:val="{A7BECD7C-8E07-4370-987F-5F55920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6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6AA4"/>
    <w:pPr>
      <w:widowControl w:val="0"/>
      <w:autoSpaceDE w:val="0"/>
      <w:autoSpaceDN w:val="0"/>
      <w:adjustRightInd w:val="0"/>
    </w:pPr>
    <w:rPr>
      <w:rFonts w:ascii="微软雅黑" w:eastAsia="微软雅黑" w:cs="微软雅黑"/>
      <w:color w:val="000000"/>
      <w:kern w:val="0"/>
      <w:sz w:val="24"/>
      <w:szCs w:val="24"/>
    </w:rPr>
  </w:style>
  <w:style w:type="paragraph" w:styleId="a4">
    <w:name w:val="header"/>
    <w:basedOn w:val="a"/>
    <w:link w:val="a5"/>
    <w:uiPriority w:val="99"/>
    <w:unhideWhenUsed/>
    <w:rsid w:val="00611E2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11E24"/>
    <w:rPr>
      <w:sz w:val="18"/>
      <w:szCs w:val="18"/>
    </w:rPr>
  </w:style>
  <w:style w:type="paragraph" w:styleId="a6">
    <w:name w:val="footer"/>
    <w:basedOn w:val="a"/>
    <w:link w:val="a7"/>
    <w:uiPriority w:val="99"/>
    <w:unhideWhenUsed/>
    <w:rsid w:val="00611E24"/>
    <w:pPr>
      <w:tabs>
        <w:tab w:val="center" w:pos="4153"/>
        <w:tab w:val="right" w:pos="8306"/>
      </w:tabs>
      <w:snapToGrid w:val="0"/>
      <w:jc w:val="left"/>
    </w:pPr>
    <w:rPr>
      <w:sz w:val="18"/>
      <w:szCs w:val="18"/>
    </w:rPr>
  </w:style>
  <w:style w:type="character" w:customStyle="1" w:styleId="a7">
    <w:name w:val="页脚 字符"/>
    <w:basedOn w:val="a0"/>
    <w:link w:val="a6"/>
    <w:uiPriority w:val="99"/>
    <w:rsid w:val="00611E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16992-7995-4660-9F04-A8A66A88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7</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138</cp:revision>
  <dcterms:created xsi:type="dcterms:W3CDTF">2022-02-17T02:01:00Z</dcterms:created>
  <dcterms:modified xsi:type="dcterms:W3CDTF">2022-03-03T03:15:00Z</dcterms:modified>
</cp:coreProperties>
</file>