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r>
        <w:rPr>
          <w:rFonts w:ascii="宋体" w:hAnsi="宋体" w:eastAsia="宋体"/>
          <w:sz w:val="36"/>
          <w:szCs w:val="36"/>
        </w:rPr>
        <w:t xml:space="preserve">:       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全国马术等级考核固定考点（考试中心）申请表</w:t>
      </w:r>
    </w:p>
    <w:tbl>
      <w:tblPr>
        <w:tblStyle w:val="5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134"/>
        <w:gridCol w:w="1922"/>
        <w:gridCol w:w="2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项目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固定考试点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承办过不少于两场中马协线下骑手分级考核活动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488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否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056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考试中心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须承办过不少于三场中马协线下骑手分级考核活动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488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否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*请申请单位如实填报本表，并与申请材料一并提交至中马协通知中指定的邮箱（扫描件）与地址（原件），如有发现虚假申请材料，将取消申请资格。</w:t>
            </w: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申请单位（盖章）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>
            <w:pPr>
              <w:wordWrap w:val="0"/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</w:tc>
      </w:tr>
    </w:tbl>
    <w:p>
      <w:pPr>
        <w:wordWrap w:val="0"/>
        <w:spacing w:line="560" w:lineRule="exact"/>
        <w:ind w:right="6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NDg3YjNkZDlhZmUzNzUwZjcwYTJmMjUyODk4NmEifQ=="/>
  </w:docVars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  <w:rsid w:val="28347873"/>
    <w:rsid w:val="5D1124F3"/>
    <w:rsid w:val="649175AE"/>
    <w:rsid w:val="6DC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208</Characters>
  <Lines>4</Lines>
  <Paragraphs>1</Paragraphs>
  <TotalTime>2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2018-09-17T01:08:00Z</dcterms:created>
  <dc:creator>Yeting Shen</dc:creator>
  <cp:lastModifiedBy>胡蓉</cp:lastModifiedBy>
  <cp:lastPrinted>2020-04-24T09:57:00Z</cp:lastPrinted>
  <dcterms:modified xsi:type="dcterms:W3CDTF">2023-01-16T03:40:27Z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52806BC46D8E40D4ACE6504F918F1037</vt:lpwstr>
  </property>
</Properties>
</file>