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C62528">
        <w:tc>
          <w:tcPr>
            <w:tcW w:w="8359" w:type="dxa"/>
            <w:gridSpan w:val="4"/>
            <w:vAlign w:val="center"/>
          </w:tcPr>
          <w:p w:rsidR="00C62528" w:rsidRDefault="0000000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路线设计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师培训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C62528">
        <w:trPr>
          <w:trHeight w:val="354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C62528" w:rsidRDefault="00000000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303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404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 -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C62528">
        <w:trPr>
          <w:trHeight w:val="187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355943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355943">
              <w:rPr>
                <w:rFonts w:ascii="仿宋" w:eastAsia="仿宋" w:hAnsi="仿宋" w:hint="eastAsia"/>
                <w:sz w:val="32"/>
                <w:szCs w:val="32"/>
              </w:rPr>
              <w:t>山东爱马人马术俱乐部</w:t>
            </w:r>
          </w:p>
        </w:tc>
      </w:tr>
    </w:tbl>
    <w:p w:rsidR="00C62528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C62528" w:rsidRDefault="00000000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C62528" w:rsidRDefault="00000000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C62528" w:rsidRDefault="00C62528"/>
    <w:sectPr w:rsidR="00C6252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23950140"/>
    <w:rsid w:val="3038703E"/>
    <w:rsid w:val="30FE9018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7AB2"/>
  <w15:docId w15:val="{00EE3375-3F09-44EC-A56D-DEFF9F23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2022-10-21T09:21:00Z</dcterms:created>
  <dcterms:modified xsi:type="dcterms:W3CDTF">2024-10-16T08:00:00Z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B826DB3CED78AD63E757E464FEFA35A6_42</vt:lpwstr>
  </property>
</Properties>
</file>