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CF79E" w14:textId="6533AB52" w:rsidR="001D1F14" w:rsidRPr="001D1F14" w:rsidRDefault="001D1F14" w:rsidP="001D1F14">
      <w:pPr>
        <w:rPr>
          <w:rFonts w:ascii="仿宋" w:eastAsia="仿宋" w:hAnsi="仿宋" w:hint="eastAsia"/>
          <w:sz w:val="32"/>
          <w:szCs w:val="32"/>
        </w:rPr>
      </w:pPr>
      <w:r w:rsidRPr="001D1F14">
        <w:rPr>
          <w:rFonts w:ascii="仿宋" w:eastAsia="仿宋" w:hAnsi="仿宋" w:hint="eastAsia"/>
          <w:sz w:val="32"/>
          <w:szCs w:val="32"/>
        </w:rPr>
        <w:t>附件1</w:t>
      </w:r>
    </w:p>
    <w:p w14:paraId="60A0AAA5" w14:textId="23E8190C" w:rsidR="00D67833" w:rsidRPr="00AA3DDC" w:rsidRDefault="00C90FC7">
      <w:pPr>
        <w:jc w:val="center"/>
        <w:rPr>
          <w:rFonts w:ascii="宋体" w:eastAsia="宋体" w:hAnsi="宋体"/>
          <w:sz w:val="36"/>
          <w:szCs w:val="36"/>
        </w:rPr>
      </w:pPr>
      <w:proofErr w:type="gramStart"/>
      <w:r w:rsidRPr="00AA3DDC">
        <w:rPr>
          <w:rFonts w:ascii="宋体" w:eastAsia="宋体" w:hAnsi="宋体" w:hint="eastAsia"/>
          <w:sz w:val="36"/>
          <w:szCs w:val="36"/>
        </w:rPr>
        <w:t>国际马</w:t>
      </w:r>
      <w:proofErr w:type="gramEnd"/>
      <w:r w:rsidRPr="00AA3DDC">
        <w:rPr>
          <w:rFonts w:ascii="宋体" w:eastAsia="宋体" w:hAnsi="宋体" w:hint="eastAsia"/>
          <w:sz w:val="36"/>
          <w:szCs w:val="36"/>
        </w:rPr>
        <w:t>联</w:t>
      </w:r>
      <w:r w:rsidRPr="00AA3DDC">
        <w:rPr>
          <w:rFonts w:ascii="宋体" w:eastAsia="宋体" w:hAnsi="宋体" w:hint="eastAsia"/>
          <w:sz w:val="36"/>
          <w:szCs w:val="36"/>
        </w:rPr>
        <w:t>2025</w:t>
      </w:r>
      <w:r w:rsidRPr="00AA3DDC">
        <w:rPr>
          <w:rFonts w:ascii="宋体" w:eastAsia="宋体" w:hAnsi="宋体" w:hint="eastAsia"/>
          <w:sz w:val="36"/>
          <w:szCs w:val="36"/>
        </w:rPr>
        <w:t>年</w:t>
      </w:r>
      <w:r w:rsidRPr="00AA3DDC">
        <w:rPr>
          <w:rFonts w:ascii="宋体" w:eastAsia="宋体" w:hAnsi="宋体" w:hint="eastAsia"/>
          <w:sz w:val="36"/>
          <w:szCs w:val="36"/>
        </w:rPr>
        <w:t>CSI*</w:t>
      </w:r>
      <w:r w:rsidRPr="00AA3DDC">
        <w:rPr>
          <w:rFonts w:ascii="宋体" w:eastAsia="宋体" w:hAnsi="宋体" w:hint="eastAsia"/>
          <w:sz w:val="36"/>
          <w:szCs w:val="36"/>
        </w:rPr>
        <w:t>天</w:t>
      </w:r>
      <w:proofErr w:type="gramStart"/>
      <w:r w:rsidRPr="00AA3DDC">
        <w:rPr>
          <w:rFonts w:ascii="宋体" w:eastAsia="宋体" w:hAnsi="宋体" w:hint="eastAsia"/>
          <w:sz w:val="36"/>
          <w:szCs w:val="36"/>
        </w:rPr>
        <w:t>驿兴嘉国际</w:t>
      </w:r>
      <w:proofErr w:type="gramEnd"/>
      <w:r w:rsidRPr="00AA3DDC">
        <w:rPr>
          <w:rFonts w:ascii="宋体" w:eastAsia="宋体" w:hAnsi="宋体" w:hint="eastAsia"/>
          <w:sz w:val="36"/>
          <w:szCs w:val="36"/>
        </w:rPr>
        <w:t>马术场地障碍赛</w:t>
      </w:r>
    </w:p>
    <w:p w14:paraId="1EB460F3" w14:textId="6DA793F6" w:rsidR="00D67833" w:rsidRPr="00AA3DDC" w:rsidRDefault="00C90FC7" w:rsidP="00AA3DDC">
      <w:pPr>
        <w:jc w:val="center"/>
        <w:rPr>
          <w:rFonts w:ascii="宋体" w:eastAsia="宋体" w:hAnsi="宋体" w:hint="eastAsia"/>
          <w:sz w:val="36"/>
          <w:szCs w:val="36"/>
        </w:rPr>
      </w:pPr>
      <w:r w:rsidRPr="00AA3DDC">
        <w:rPr>
          <w:rFonts w:ascii="宋体" w:eastAsia="宋体" w:hAnsi="宋体" w:hint="eastAsia"/>
          <w:sz w:val="36"/>
          <w:szCs w:val="36"/>
        </w:rPr>
        <w:t>竞赛规程</w:t>
      </w:r>
    </w:p>
    <w:p w14:paraId="730D7C0E" w14:textId="77777777" w:rsidR="00D67833" w:rsidRPr="001D1F14" w:rsidRDefault="00C90FC7">
      <w:pPr>
        <w:numPr>
          <w:ilvl w:val="0"/>
          <w:numId w:val="1"/>
        </w:num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主办单位</w:t>
      </w:r>
    </w:p>
    <w:p w14:paraId="1665DF54" w14:textId="77777777" w:rsidR="00D67833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国际马术联合会</w:t>
      </w:r>
    </w:p>
    <w:p w14:paraId="4D1DE0E0" w14:textId="77777777" w:rsidR="00D67833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中国马术协会</w:t>
      </w:r>
    </w:p>
    <w:p w14:paraId="2B0E0C29" w14:textId="77777777" w:rsidR="00D67833" w:rsidRPr="001D1F14" w:rsidRDefault="00D67833">
      <w:pPr>
        <w:rPr>
          <w:rFonts w:ascii="仿宋" w:eastAsia="仿宋" w:hAnsi="仿宋" w:cstheme="minorEastAsia"/>
          <w:sz w:val="32"/>
          <w:szCs w:val="32"/>
        </w:rPr>
      </w:pPr>
    </w:p>
    <w:p w14:paraId="01260D77" w14:textId="77777777" w:rsidR="00D67833" w:rsidRPr="001D1F14" w:rsidRDefault="00C90FC7">
      <w:pPr>
        <w:numPr>
          <w:ilvl w:val="0"/>
          <w:numId w:val="1"/>
        </w:num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承办单位</w:t>
      </w:r>
    </w:p>
    <w:p w14:paraId="2D267C06" w14:textId="77777777" w:rsidR="00D67833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浙江省马术运动协会</w:t>
      </w:r>
    </w:p>
    <w:p w14:paraId="3B9F67DC" w14:textId="77777777" w:rsidR="00D67833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宁波体育运动学校</w:t>
      </w:r>
    </w:p>
    <w:p w14:paraId="1A5EB262" w14:textId="77777777" w:rsidR="00D67833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宁波天</w:t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驿兴嘉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马术俱乐部</w:t>
      </w:r>
    </w:p>
    <w:p w14:paraId="64DEA3A4" w14:textId="77777777" w:rsidR="00D67833" w:rsidRPr="001D1F14" w:rsidRDefault="00D67833">
      <w:pPr>
        <w:rPr>
          <w:rFonts w:ascii="仿宋" w:eastAsia="仿宋" w:hAnsi="仿宋" w:cstheme="minorEastAsia"/>
          <w:sz w:val="32"/>
          <w:szCs w:val="32"/>
        </w:rPr>
      </w:pPr>
    </w:p>
    <w:p w14:paraId="6A922F92" w14:textId="77777777" w:rsidR="00D67833" w:rsidRPr="001D1F14" w:rsidRDefault="00C90FC7">
      <w:pPr>
        <w:numPr>
          <w:ilvl w:val="0"/>
          <w:numId w:val="1"/>
        </w:num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竞赛日期和地点</w:t>
      </w:r>
    </w:p>
    <w:p w14:paraId="6640F990" w14:textId="77777777" w:rsidR="00D67833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日期：</w:t>
      </w:r>
      <w:r w:rsidRPr="001D1F14">
        <w:rPr>
          <w:rFonts w:ascii="仿宋" w:eastAsia="仿宋" w:hAnsi="仿宋" w:cstheme="minorEastAsia" w:hint="eastAsia"/>
          <w:sz w:val="32"/>
          <w:szCs w:val="32"/>
        </w:rPr>
        <w:t>2025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年</w:t>
      </w:r>
      <w:r w:rsidRPr="001D1F14">
        <w:rPr>
          <w:rFonts w:ascii="仿宋" w:eastAsia="仿宋" w:hAnsi="仿宋" w:cstheme="minorEastAsia" w:hint="eastAsia"/>
          <w:sz w:val="32"/>
          <w:szCs w:val="32"/>
        </w:rPr>
        <w:t>3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月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14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日至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16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日</w:t>
      </w:r>
    </w:p>
    <w:p w14:paraId="5C7E0ED7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地点：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浙江省宁波市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奉化区西坞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街道庙后周村宁波天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驿兴嘉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马术俱乐部</w:t>
      </w:r>
    </w:p>
    <w:p w14:paraId="2EB42F81" w14:textId="77777777" w:rsidR="00D67833" w:rsidRPr="001D1F14" w:rsidRDefault="00D67833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</w:p>
    <w:p w14:paraId="69353CA1" w14:textId="77777777" w:rsidR="00D67833" w:rsidRPr="001D1F14" w:rsidRDefault="00C90FC7">
      <w:pPr>
        <w:widowControl/>
        <w:numPr>
          <w:ilvl w:val="0"/>
          <w:numId w:val="1"/>
        </w:numPr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参赛单位</w:t>
      </w:r>
    </w:p>
    <w:p w14:paraId="07E33DA5" w14:textId="50E08723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（一）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202</w:t>
      </w:r>
      <w:r w:rsidR="00A22B38" w:rsidRPr="001D1F14"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  <w:t>5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年度中国马术协会注册骑手、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202</w:t>
      </w:r>
      <w:r w:rsidR="00A22B38" w:rsidRPr="001D1F14"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  <w:t>5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年度国际马术联合会注册骑手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。</w:t>
      </w:r>
    </w:p>
    <w:p w14:paraId="31B0CB47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（二）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中国马术协会邀请的有关国家和地区协会。</w:t>
      </w:r>
    </w:p>
    <w:p w14:paraId="29A24A15" w14:textId="77777777" w:rsidR="00D67833" w:rsidRPr="001D1F14" w:rsidRDefault="00D67833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</w:p>
    <w:p w14:paraId="6505C5F1" w14:textId="77777777" w:rsidR="00D67833" w:rsidRPr="001D1F14" w:rsidRDefault="00C90FC7">
      <w:pPr>
        <w:widowControl/>
        <w:numPr>
          <w:ilvl w:val="0"/>
          <w:numId w:val="1"/>
        </w:numPr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lastRenderedPageBreak/>
        <w:t>竞赛项目</w:t>
      </w:r>
    </w:p>
    <w:p w14:paraId="3FC6515F" w14:textId="4C5FC05B" w:rsidR="00D67833" w:rsidRPr="001D1F14" w:rsidRDefault="00C90FC7">
      <w:pPr>
        <w:widowControl/>
        <w:numPr>
          <w:ilvl w:val="0"/>
          <w:numId w:val="2"/>
        </w:numPr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大奖赛级别：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1.35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米资格赛和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1.4</w:t>
      </w:r>
      <w:r w:rsidR="00AA3DDC"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  <w:t>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米大奖赛（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联组别）；</w:t>
      </w:r>
    </w:p>
    <w:p w14:paraId="265AE128" w14:textId="77777777" w:rsidR="00D67833" w:rsidRPr="001D1F14" w:rsidRDefault="00C90FC7">
      <w:pPr>
        <w:widowControl/>
        <w:numPr>
          <w:ilvl w:val="0"/>
          <w:numId w:val="2"/>
        </w:numPr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1.25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米个人争时赛（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联组别）；</w:t>
      </w:r>
    </w:p>
    <w:p w14:paraId="780EB21A" w14:textId="77777777" w:rsidR="00D67833" w:rsidRPr="001D1F14" w:rsidRDefault="00C90FC7">
      <w:pPr>
        <w:widowControl/>
        <w:numPr>
          <w:ilvl w:val="0"/>
          <w:numId w:val="2"/>
        </w:numPr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1.2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米个人争时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+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即时附加赛（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联组别）；</w:t>
      </w:r>
    </w:p>
    <w:p w14:paraId="47F96687" w14:textId="77777777" w:rsidR="00D67833" w:rsidRPr="001D1F14" w:rsidRDefault="00C90FC7">
      <w:pPr>
        <w:widowControl/>
        <w:numPr>
          <w:ilvl w:val="0"/>
          <w:numId w:val="2"/>
        </w:numPr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1.1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米团体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&amp;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个人争时赛；</w:t>
      </w:r>
    </w:p>
    <w:p w14:paraId="75C7B4FA" w14:textId="77777777" w:rsidR="00D67833" w:rsidRPr="001D1F14" w:rsidRDefault="00C90FC7">
      <w:pPr>
        <w:widowControl/>
        <w:numPr>
          <w:ilvl w:val="0"/>
          <w:numId w:val="2"/>
        </w:numPr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.00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米个人争时赛；</w:t>
      </w:r>
    </w:p>
    <w:p w14:paraId="04CD197F" w14:textId="77777777" w:rsidR="00D67833" w:rsidRPr="001D1F14" w:rsidRDefault="00C90FC7">
      <w:pPr>
        <w:widowControl/>
        <w:numPr>
          <w:ilvl w:val="0"/>
          <w:numId w:val="2"/>
        </w:numPr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0.9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米特殊两段赛；</w:t>
      </w:r>
    </w:p>
    <w:p w14:paraId="164651E1" w14:textId="77777777" w:rsidR="00D67833" w:rsidRPr="001D1F14" w:rsidRDefault="00C90FC7">
      <w:pPr>
        <w:widowControl/>
        <w:numPr>
          <w:ilvl w:val="0"/>
          <w:numId w:val="2"/>
        </w:numPr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0.6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米计分贴时赛；</w:t>
      </w:r>
    </w:p>
    <w:p w14:paraId="61074D58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*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备注</w:t>
      </w:r>
      <w:r w:rsidRPr="001D1F14">
        <w:rPr>
          <w:rFonts w:ascii="仿宋" w:eastAsia="仿宋" w:hAnsi="仿宋" w:cstheme="minorEastAsia" w:hint="eastAsia"/>
          <w:sz w:val="32"/>
          <w:szCs w:val="32"/>
        </w:rPr>
        <w:t>:</w:t>
      </w:r>
      <w:r w:rsidRPr="001D1F14">
        <w:rPr>
          <w:rFonts w:ascii="仿宋" w:eastAsia="仿宋" w:hAnsi="仿宋" w:cstheme="minorEastAsia" w:hint="eastAsia"/>
          <w:sz w:val="32"/>
          <w:szCs w:val="32"/>
        </w:rPr>
        <w:t>高度表述为每个级别的最高高度，不代表全场障碍高度。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</w:t>
      </w:r>
    </w:p>
    <w:p w14:paraId="0D7E61FE" w14:textId="77777777" w:rsidR="00D67833" w:rsidRPr="001D1F14" w:rsidRDefault="00D67833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</w:p>
    <w:p w14:paraId="211F6241" w14:textId="77777777" w:rsidR="00D67833" w:rsidRPr="001D1F14" w:rsidRDefault="00C90FC7">
      <w:pPr>
        <w:widowControl/>
        <w:numPr>
          <w:ilvl w:val="0"/>
          <w:numId w:val="1"/>
        </w:numPr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参赛资格</w:t>
      </w:r>
    </w:p>
    <w:p w14:paraId="221FB358" w14:textId="77777777" w:rsidR="00D67833" w:rsidRPr="001D1F14" w:rsidRDefault="00C90FC7">
      <w:pPr>
        <w:widowControl/>
        <w:numPr>
          <w:ilvl w:val="0"/>
          <w:numId w:val="3"/>
        </w:numPr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运动员报名资格</w:t>
      </w:r>
    </w:p>
    <w:p w14:paraId="10446D4F" w14:textId="29C04EEA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1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</w:t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联级别</w:t>
      </w:r>
      <w:r w:rsidRPr="001D1F14">
        <w:rPr>
          <w:rFonts w:ascii="仿宋" w:eastAsia="仿宋" w:hAnsi="仿宋" w:cstheme="minorEastAsia" w:hint="eastAsia"/>
          <w:sz w:val="32"/>
          <w:szCs w:val="32"/>
        </w:rPr>
        <w:t>: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大奖赛组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别参赛骑手须年满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14 </w:t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周岁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(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201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年及以前出生</w:t>
      </w:r>
      <w:r w:rsidRPr="001D1F14">
        <w:rPr>
          <w:rFonts w:ascii="仿宋" w:eastAsia="仿宋" w:hAnsi="仿宋" w:cstheme="minorEastAsia" w:hint="eastAsia"/>
          <w:sz w:val="32"/>
          <w:szCs w:val="32"/>
        </w:rPr>
        <w:t>)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1.25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米和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1.2</w:t>
      </w:r>
      <w:r w:rsidRPr="001D1F14">
        <w:rPr>
          <w:rFonts w:ascii="仿宋" w:eastAsia="仿宋" w:hAnsi="仿宋" w:cstheme="minorEastAsia" w:hint="eastAsia"/>
          <w:sz w:val="32"/>
          <w:szCs w:val="32"/>
        </w:rPr>
        <w:t>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参赛骑手须年满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12 </w:t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周岁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(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201</w:t>
      </w:r>
      <w:r w:rsidRPr="001D1F14">
        <w:rPr>
          <w:rFonts w:ascii="仿宋" w:eastAsia="仿宋" w:hAnsi="仿宋" w:cstheme="minorEastAsia" w:hint="eastAsia"/>
          <w:sz w:val="32"/>
          <w:szCs w:val="32"/>
        </w:rPr>
        <w:t>3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年级以前出生</w:t>
      </w:r>
      <w:r w:rsidRPr="001D1F14">
        <w:rPr>
          <w:rFonts w:ascii="仿宋" w:eastAsia="仿宋" w:hAnsi="仿宋" w:cstheme="minorEastAsia" w:hint="eastAsia"/>
          <w:sz w:val="32"/>
          <w:szCs w:val="32"/>
        </w:rPr>
        <w:t>)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。</w:t>
      </w:r>
    </w:p>
    <w:p w14:paraId="2A79F1B2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2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、其他组别：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参赛骑手须年满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7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周岁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(2018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年及以前出生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)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。</w:t>
      </w:r>
    </w:p>
    <w:p w14:paraId="4A1F0558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3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参赛骑手不分性别，所有参赛运动员应完成中国马术协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会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(CEA)2025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年度注册手续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; 1.2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-1.4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米级别骑手需完成国际马术联合会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(FEI) 2025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年度注册手续获得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FEI ID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。</w:t>
      </w:r>
    </w:p>
    <w:p w14:paraId="57F7ABDC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lastRenderedPageBreak/>
        <w:t>4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、国际骑手如参加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联组别需在中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马协小程序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报名同时还需由所属国家或地区协会在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国际马联系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统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(FEI entry system)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提交报名。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22EEB5C3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5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、中国马术协会审核报名骑手资格，并将中国籍骑手报名统一录入到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联线上报名系统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(FEI Entry System)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。</w:t>
      </w:r>
    </w:p>
    <w:p w14:paraId="1C995629" w14:textId="77777777" w:rsidR="00D67833" w:rsidRPr="001D1F14" w:rsidRDefault="00C90FC7">
      <w:pPr>
        <w:widowControl/>
        <w:numPr>
          <w:ilvl w:val="0"/>
          <w:numId w:val="3"/>
        </w:numPr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马匹报名资格</w:t>
      </w:r>
    </w:p>
    <w:p w14:paraId="5C64C8E8" w14:textId="77777777" w:rsidR="00D67833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1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单位自带马匹参赛，</w:t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马龄须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为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6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岁及以上</w:t>
      </w:r>
      <w:r w:rsidRPr="001D1F14">
        <w:rPr>
          <w:rFonts w:ascii="仿宋" w:eastAsia="仿宋" w:hAnsi="仿宋" w:cstheme="minorEastAsia" w:hint="eastAsia"/>
          <w:sz w:val="32"/>
          <w:szCs w:val="32"/>
        </w:rPr>
        <w:t>(201</w:t>
      </w:r>
      <w:r w:rsidRPr="001D1F14">
        <w:rPr>
          <w:rFonts w:ascii="仿宋" w:eastAsia="仿宋" w:hAnsi="仿宋" w:cstheme="minorEastAsia" w:hint="eastAsia"/>
          <w:sz w:val="32"/>
          <w:szCs w:val="32"/>
        </w:rPr>
        <w:t>9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年及以前出生</w:t>
      </w:r>
      <w:r w:rsidRPr="001D1F14">
        <w:rPr>
          <w:rFonts w:ascii="仿宋" w:eastAsia="仿宋" w:hAnsi="仿宋" w:cstheme="minorEastAsia" w:hint="eastAsia"/>
          <w:sz w:val="32"/>
          <w:szCs w:val="32"/>
        </w:rPr>
        <w:t>)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。所有参赛马匹须具有中国马术协会颁发的马匹护照，并完成中国马术协会</w:t>
      </w:r>
      <w:r w:rsidRPr="001D1F14">
        <w:rPr>
          <w:rFonts w:ascii="仿宋" w:eastAsia="仿宋" w:hAnsi="仿宋" w:cstheme="minorEastAsia" w:hint="eastAsia"/>
          <w:sz w:val="32"/>
          <w:szCs w:val="32"/>
        </w:rPr>
        <w:t>2025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年度注册</w:t>
      </w:r>
      <w:r w:rsidRPr="001D1F14">
        <w:rPr>
          <w:rFonts w:ascii="仿宋" w:eastAsia="仿宋" w:hAnsi="仿宋" w:cstheme="minorEastAsia" w:hint="eastAsia"/>
          <w:sz w:val="32"/>
          <w:szCs w:val="32"/>
        </w:rPr>
        <w:t>;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参加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1.4</w:t>
      </w:r>
      <w:r w:rsidRPr="001D1F14">
        <w:rPr>
          <w:rFonts w:ascii="仿宋" w:eastAsia="仿宋" w:hAnsi="仿宋" w:cstheme="minorEastAsia" w:hint="eastAsia"/>
          <w:sz w:val="32"/>
          <w:szCs w:val="32"/>
        </w:rPr>
        <w:t>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1.35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1.</w:t>
      </w:r>
      <w:r w:rsidRPr="001D1F14">
        <w:rPr>
          <w:rFonts w:ascii="仿宋" w:eastAsia="仿宋" w:hAnsi="仿宋" w:cstheme="minorEastAsia" w:hint="eastAsia"/>
          <w:sz w:val="32"/>
          <w:szCs w:val="32"/>
        </w:rPr>
        <w:t>25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米和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1.20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米级别的参赛马匹须同时完成</w:t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联</w:t>
      </w:r>
      <w:r w:rsidRPr="001D1F14">
        <w:rPr>
          <w:rFonts w:ascii="仿宋" w:eastAsia="仿宋" w:hAnsi="仿宋" w:cstheme="minorEastAsia" w:hint="eastAsia"/>
          <w:sz w:val="32"/>
          <w:szCs w:val="32"/>
        </w:rPr>
        <w:t>2</w:t>
      </w:r>
      <w:r w:rsidRPr="001D1F14">
        <w:rPr>
          <w:rFonts w:ascii="仿宋" w:eastAsia="仿宋" w:hAnsi="仿宋" w:cstheme="minorEastAsia" w:hint="eastAsia"/>
          <w:sz w:val="32"/>
          <w:szCs w:val="32"/>
        </w:rPr>
        <w:t>02</w:t>
      </w:r>
      <w:r w:rsidRPr="001D1F14">
        <w:rPr>
          <w:rFonts w:ascii="仿宋" w:eastAsia="仿宋" w:hAnsi="仿宋" w:cstheme="minorEastAsia" w:hint="eastAsia"/>
          <w:sz w:val="32"/>
          <w:szCs w:val="32"/>
        </w:rPr>
        <w:t>5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年度注册获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得</w:t>
      </w:r>
      <w:r w:rsidRPr="001D1F14">
        <w:rPr>
          <w:rFonts w:ascii="仿宋" w:eastAsia="仿宋" w:hAnsi="仿宋" w:cstheme="minorEastAsia" w:hint="eastAsia"/>
          <w:sz w:val="32"/>
          <w:szCs w:val="32"/>
        </w:rPr>
        <w:t>FEI ID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才可报名。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</w:t>
      </w:r>
    </w:p>
    <w:p w14:paraId="2652D39C" w14:textId="77777777" w:rsidR="00D67833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2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所有参赛马匹在赛前按规则要求进行验马</w:t>
      </w:r>
      <w:r w:rsidRPr="001D1F14">
        <w:rPr>
          <w:rFonts w:ascii="仿宋" w:eastAsia="仿宋" w:hAnsi="仿宋" w:cstheme="minorEastAsia" w:hint="eastAsia"/>
          <w:sz w:val="32"/>
          <w:szCs w:val="32"/>
        </w:rPr>
        <w:t>，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未参加</w:t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验马</w:t>
      </w:r>
      <w:r w:rsidRPr="001D1F14">
        <w:rPr>
          <w:rFonts w:ascii="仿宋" w:eastAsia="仿宋" w:hAnsi="仿宋" w:cstheme="minorEastAsia" w:hint="eastAsia"/>
          <w:sz w:val="32"/>
          <w:szCs w:val="32"/>
        </w:rPr>
        <w:t>/</w:t>
      </w:r>
      <w:r w:rsidRPr="001D1F14">
        <w:rPr>
          <w:rFonts w:ascii="仿宋" w:eastAsia="仿宋" w:hAnsi="仿宋" w:cstheme="minorEastAsia" w:hint="eastAsia"/>
          <w:sz w:val="32"/>
          <w:szCs w:val="32"/>
        </w:rPr>
        <w:t>验马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不合格的马匹不得参赛。</w:t>
      </w:r>
    </w:p>
    <w:p w14:paraId="6592D228" w14:textId="77777777" w:rsidR="00890C59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3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</w:t>
      </w:r>
      <w:r w:rsidR="00890C59" w:rsidRPr="001D1F14">
        <w:rPr>
          <w:rFonts w:ascii="仿宋" w:eastAsia="仿宋" w:hAnsi="仿宋" w:cstheme="minorEastAsia" w:hint="eastAsia"/>
          <w:sz w:val="32"/>
          <w:szCs w:val="32"/>
        </w:rPr>
        <w:t>每位骑手限报3匹马参赛，参赛马匹只能由同一名骑手骑乘。同一人马组合可在0.60米级别、0.90米级别、1米级别及1.10米级别中</w:t>
      </w:r>
      <w:r w:rsidR="00890C59" w:rsidRPr="001D1F14">
        <w:rPr>
          <w:rFonts w:ascii="仿宋" w:eastAsia="仿宋" w:hAnsi="仿宋" w:cstheme="minorEastAsia" w:hint="eastAsia"/>
          <w:b/>
          <w:bCs/>
          <w:sz w:val="32"/>
          <w:szCs w:val="32"/>
        </w:rPr>
        <w:t>任选三个级别</w:t>
      </w:r>
      <w:r w:rsidR="00890C59" w:rsidRPr="001D1F14">
        <w:rPr>
          <w:rFonts w:ascii="仿宋" w:eastAsia="仿宋" w:hAnsi="仿宋" w:cstheme="minorEastAsia" w:hint="eastAsia"/>
          <w:sz w:val="32"/>
          <w:szCs w:val="32"/>
        </w:rPr>
        <w:t>参加，马匹每天最多出场两次; 1.20米及以上级别每匹马每天只能出场一次。每个级别(0.60-1.40米级别)每位骑手</w:t>
      </w:r>
      <w:proofErr w:type="gramStart"/>
      <w:r w:rsidR="00890C59" w:rsidRPr="001D1F14">
        <w:rPr>
          <w:rFonts w:ascii="仿宋" w:eastAsia="仿宋" w:hAnsi="仿宋" w:cstheme="minorEastAsia" w:hint="eastAsia"/>
          <w:sz w:val="32"/>
          <w:szCs w:val="32"/>
        </w:rPr>
        <w:t>最多报</w:t>
      </w:r>
      <w:proofErr w:type="gramEnd"/>
      <w:r w:rsidR="00890C59" w:rsidRPr="001D1F14">
        <w:rPr>
          <w:rFonts w:ascii="仿宋" w:eastAsia="仿宋" w:hAnsi="仿宋" w:cstheme="minorEastAsia" w:hint="eastAsia"/>
          <w:sz w:val="32"/>
          <w:szCs w:val="32"/>
        </w:rPr>
        <w:t>2匹马参赛。</w:t>
      </w:r>
    </w:p>
    <w:p w14:paraId="77FA9369" w14:textId="38320D0F" w:rsidR="00D67833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4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</w:t>
      </w:r>
      <w:bookmarkStart w:id="0" w:name="_Hlk190354930"/>
      <w:r w:rsidRPr="001D1F14">
        <w:rPr>
          <w:rFonts w:ascii="仿宋" w:eastAsia="仿宋" w:hAnsi="仿宋" w:cstheme="minorEastAsia" w:hint="eastAsia"/>
          <w:sz w:val="32"/>
          <w:szCs w:val="32"/>
        </w:rPr>
        <w:t>参加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0.6</w:t>
      </w:r>
      <w:r w:rsidRPr="001D1F14">
        <w:rPr>
          <w:rFonts w:ascii="仿宋" w:eastAsia="仿宋" w:hAnsi="仿宋" w:cstheme="minorEastAsia" w:hint="eastAsia"/>
          <w:sz w:val="32"/>
          <w:szCs w:val="32"/>
        </w:rPr>
        <w:t>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米级别、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0.</w:t>
      </w:r>
      <w:r w:rsidRPr="001D1F14">
        <w:rPr>
          <w:rFonts w:ascii="仿宋" w:eastAsia="仿宋" w:hAnsi="仿宋" w:cstheme="minorEastAsia" w:hint="eastAsia"/>
          <w:sz w:val="32"/>
          <w:szCs w:val="32"/>
        </w:rPr>
        <w:t>9</w:t>
      </w:r>
      <w:r w:rsidRPr="001D1F14">
        <w:rPr>
          <w:rFonts w:ascii="仿宋" w:eastAsia="仿宋" w:hAnsi="仿宋" w:cstheme="minorEastAsia" w:hint="eastAsia"/>
          <w:sz w:val="32"/>
          <w:szCs w:val="32"/>
        </w:rPr>
        <w:t>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米级别和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</w:t>
      </w:r>
      <w:r w:rsidR="00AA3DDC">
        <w:rPr>
          <w:rFonts w:ascii="仿宋" w:eastAsia="仿宋" w:hAnsi="仿宋" w:cstheme="minorEastAsia"/>
          <w:sz w:val="32"/>
          <w:szCs w:val="32"/>
        </w:rPr>
        <w:t>.00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米级别马匹不可兼项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FEI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级别</w:t>
      </w:r>
      <w:r w:rsidRPr="001D1F14">
        <w:rPr>
          <w:rFonts w:ascii="仿宋" w:eastAsia="仿宋" w:hAnsi="仿宋" w:cstheme="minorEastAsia" w:hint="eastAsia"/>
          <w:sz w:val="32"/>
          <w:szCs w:val="32"/>
        </w:rPr>
        <w:t>(1.</w:t>
      </w:r>
      <w:r w:rsidRPr="001D1F14">
        <w:rPr>
          <w:rFonts w:ascii="仿宋" w:eastAsia="仿宋" w:hAnsi="仿宋" w:cstheme="minorEastAsia" w:hint="eastAsia"/>
          <w:sz w:val="32"/>
          <w:szCs w:val="32"/>
        </w:rPr>
        <w:t>4</w:t>
      </w:r>
      <w:r w:rsidRPr="001D1F14">
        <w:rPr>
          <w:rFonts w:ascii="仿宋" w:eastAsia="仿宋" w:hAnsi="仿宋" w:cstheme="minorEastAsia" w:hint="eastAsia"/>
          <w:sz w:val="32"/>
          <w:szCs w:val="32"/>
        </w:rPr>
        <w:t>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1.</w:t>
      </w:r>
      <w:r w:rsidRPr="001D1F14">
        <w:rPr>
          <w:rFonts w:ascii="仿宋" w:eastAsia="仿宋" w:hAnsi="仿宋" w:cstheme="minorEastAsia" w:hint="eastAsia"/>
          <w:sz w:val="32"/>
          <w:szCs w:val="32"/>
        </w:rPr>
        <w:t>35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1.</w:t>
      </w:r>
      <w:r w:rsidRPr="001D1F14">
        <w:rPr>
          <w:rFonts w:ascii="仿宋" w:eastAsia="仿宋" w:hAnsi="仿宋" w:cstheme="minorEastAsia" w:hint="eastAsia"/>
          <w:sz w:val="32"/>
          <w:szCs w:val="32"/>
        </w:rPr>
        <w:t>25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米和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1.20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米级别</w:t>
      </w:r>
      <w:r w:rsidRPr="001D1F14">
        <w:rPr>
          <w:rFonts w:ascii="仿宋" w:eastAsia="仿宋" w:hAnsi="仿宋" w:cstheme="minorEastAsia" w:hint="eastAsia"/>
          <w:sz w:val="32"/>
          <w:szCs w:val="32"/>
        </w:rPr>
        <w:t>)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。</w:t>
      </w:r>
      <w:bookmarkEnd w:id="0"/>
    </w:p>
    <w:p w14:paraId="488B5A10" w14:textId="739F6483" w:rsidR="00D67833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5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</w:t>
      </w:r>
      <w:bookmarkStart w:id="1" w:name="_Hlk190355071"/>
      <w:r w:rsidRPr="001D1F14">
        <w:rPr>
          <w:rFonts w:ascii="仿宋" w:eastAsia="仿宋" w:hAnsi="仿宋" w:cstheme="minorEastAsia" w:hint="eastAsia"/>
          <w:sz w:val="32"/>
          <w:szCs w:val="32"/>
        </w:rPr>
        <w:t>1.4</w:t>
      </w:r>
      <w:r w:rsidRPr="001D1F14">
        <w:rPr>
          <w:rFonts w:ascii="仿宋" w:eastAsia="仿宋" w:hAnsi="仿宋" w:cstheme="minorEastAsia" w:hint="eastAsia"/>
          <w:sz w:val="32"/>
          <w:szCs w:val="32"/>
        </w:rPr>
        <w:t>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米级别大奖赛最多允许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100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对人马组合参赛，当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1.4</w:t>
      </w:r>
      <w:r w:rsidRPr="001D1F14">
        <w:rPr>
          <w:rFonts w:ascii="仿宋" w:eastAsia="仿宋" w:hAnsi="仿宋" w:cstheme="minorEastAsia" w:hint="eastAsia"/>
          <w:sz w:val="32"/>
          <w:szCs w:val="32"/>
        </w:rPr>
        <w:t>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米级别大奖赛最终参赛的人马组合不足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50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对时，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1.</w:t>
      </w:r>
      <w:r w:rsidRPr="001D1F14">
        <w:rPr>
          <w:rFonts w:ascii="仿宋" w:eastAsia="仿宋" w:hAnsi="仿宋" w:cstheme="minorEastAsia" w:hint="eastAsia"/>
          <w:sz w:val="32"/>
          <w:szCs w:val="32"/>
        </w:rPr>
        <w:t>35</w:t>
      </w:r>
      <w:r w:rsidRPr="001D1F14">
        <w:rPr>
          <w:rFonts w:ascii="仿宋" w:eastAsia="仿宋" w:hAnsi="仿宋" w:cstheme="minorEastAsia" w:hint="eastAsia"/>
          <w:sz w:val="32"/>
          <w:szCs w:val="32"/>
        </w:rPr>
        <w:lastRenderedPageBreak/>
        <w:t>米资格赛完赛的人马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组合均可进入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1.4</w:t>
      </w:r>
      <w:r w:rsidRPr="001D1F14">
        <w:rPr>
          <w:rFonts w:ascii="仿宋" w:eastAsia="仿宋" w:hAnsi="仿宋" w:cstheme="minorEastAsia" w:hint="eastAsia"/>
          <w:sz w:val="32"/>
          <w:szCs w:val="32"/>
        </w:rPr>
        <w:t>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米大奖赛争夺。</w:t>
      </w:r>
    </w:p>
    <w:bookmarkEnd w:id="1"/>
    <w:p w14:paraId="4CA6EA93" w14:textId="77777777" w:rsidR="00D67833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6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参赛</w:t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马匹赴赛区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前须办理相关检疫手续，并由所在地、县级兽医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站出具检疫合格证明，随马匹到赛区时递交承办单位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。</w:t>
      </w:r>
    </w:p>
    <w:p w14:paraId="2A58BB84" w14:textId="5C615B76" w:rsidR="00D67833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7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根据</w:t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联兽医规章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202</w:t>
      </w:r>
      <w:r w:rsidR="00AA3DDC">
        <w:rPr>
          <w:rFonts w:ascii="仿宋" w:eastAsia="仿宋" w:hAnsi="仿宋" w:cstheme="minorEastAsia"/>
          <w:sz w:val="32"/>
          <w:szCs w:val="32"/>
        </w:rPr>
        <w:t>5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版，马匹健康要求已于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2022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年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1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月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1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日在全球范围内推出</w:t>
      </w:r>
      <w:r w:rsidRPr="001D1F14">
        <w:rPr>
          <w:rFonts w:ascii="仿宋" w:eastAsia="仿宋" w:hAnsi="仿宋" w:cstheme="minorEastAsia" w:hint="eastAsia"/>
          <w:sz w:val="32"/>
          <w:szCs w:val="32"/>
        </w:rPr>
        <w:t>: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参加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FEI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赛事级别的马匹</w:t>
      </w:r>
      <w:r w:rsidRPr="001D1F14">
        <w:rPr>
          <w:rFonts w:ascii="仿宋" w:eastAsia="仿宋" w:hAnsi="仿宋" w:cstheme="minorEastAsia" w:hint="eastAsia"/>
          <w:sz w:val="32"/>
          <w:szCs w:val="32"/>
        </w:rPr>
        <w:t>(1.4</w:t>
      </w:r>
      <w:r w:rsidRPr="001D1F14">
        <w:rPr>
          <w:rFonts w:ascii="仿宋" w:eastAsia="仿宋" w:hAnsi="仿宋" w:cstheme="minorEastAsia" w:hint="eastAsia"/>
          <w:sz w:val="32"/>
          <w:szCs w:val="32"/>
        </w:rPr>
        <w:t>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1.</w:t>
      </w:r>
      <w:r w:rsidRPr="001D1F14">
        <w:rPr>
          <w:rFonts w:ascii="仿宋" w:eastAsia="仿宋" w:hAnsi="仿宋" w:cstheme="minorEastAsia" w:hint="eastAsia"/>
          <w:sz w:val="32"/>
          <w:szCs w:val="32"/>
        </w:rPr>
        <w:t>35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1.</w:t>
      </w:r>
      <w:r w:rsidRPr="001D1F14">
        <w:rPr>
          <w:rFonts w:ascii="仿宋" w:eastAsia="仿宋" w:hAnsi="仿宋" w:cstheme="minorEastAsia" w:hint="eastAsia"/>
          <w:sz w:val="32"/>
          <w:szCs w:val="32"/>
        </w:rPr>
        <w:t>25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1.2</w:t>
      </w:r>
      <w:r w:rsidRPr="001D1F14">
        <w:rPr>
          <w:rFonts w:ascii="仿宋" w:eastAsia="仿宋" w:hAnsi="仿宋" w:cstheme="minorEastAsia" w:hint="eastAsia"/>
          <w:sz w:val="32"/>
          <w:szCs w:val="32"/>
        </w:rPr>
        <w:t>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) </w:t>
      </w:r>
    </w:p>
    <w:p w14:paraId="3F5312B9" w14:textId="5601C5F7" w:rsidR="00D67833" w:rsidRPr="001D1F14" w:rsidRDefault="00A905D3">
      <w:pPr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（1）</w:t>
      </w:r>
      <w:r w:rsidR="00C90FC7" w:rsidRPr="001D1F14">
        <w:rPr>
          <w:rFonts w:ascii="仿宋" w:eastAsia="仿宋" w:hAnsi="仿宋" w:cstheme="minorEastAsia" w:hint="eastAsia"/>
          <w:sz w:val="32"/>
          <w:szCs w:val="32"/>
        </w:rPr>
        <w:t>自抵达赛场前三天起至赛事期间</w:t>
      </w:r>
      <w:r w:rsidR="00C90FC7" w:rsidRPr="001D1F14">
        <w:rPr>
          <w:rFonts w:ascii="仿宋" w:eastAsia="仿宋" w:hAnsi="仿宋" w:cstheme="minorEastAsia" w:hint="eastAsia"/>
          <w:sz w:val="32"/>
          <w:szCs w:val="32"/>
        </w:rPr>
        <w:t>，每匹马每天需测量两次体温并每日上传</w:t>
      </w:r>
      <w:r w:rsidR="00C90FC7" w:rsidRPr="001D1F14">
        <w:rPr>
          <w:rFonts w:ascii="仿宋" w:eastAsia="仿宋" w:hAnsi="仿宋" w:cstheme="minorEastAsia" w:hint="eastAsia"/>
          <w:sz w:val="32"/>
          <w:szCs w:val="32"/>
        </w:rPr>
        <w:t xml:space="preserve"> FEI </w:t>
      </w:r>
      <w:proofErr w:type="spellStart"/>
      <w:r w:rsidR="00C90FC7" w:rsidRPr="001D1F14">
        <w:rPr>
          <w:rFonts w:ascii="仿宋" w:eastAsia="仿宋" w:hAnsi="仿宋" w:cstheme="minorEastAsia" w:hint="eastAsia"/>
          <w:sz w:val="32"/>
          <w:szCs w:val="32"/>
        </w:rPr>
        <w:t>HorseApp</w:t>
      </w:r>
      <w:proofErr w:type="spellEnd"/>
      <w:r w:rsidR="00C90FC7" w:rsidRPr="001D1F14">
        <w:rPr>
          <w:rFonts w:ascii="仿宋" w:eastAsia="仿宋" w:hAnsi="仿宋" w:cstheme="minorEastAsia" w:hint="eastAsia"/>
          <w:sz w:val="32"/>
          <w:szCs w:val="32"/>
        </w:rPr>
        <w:t>(</w:t>
      </w:r>
      <w:r w:rsidR="00C90FC7" w:rsidRPr="001D1F14">
        <w:rPr>
          <w:rFonts w:ascii="仿宋" w:eastAsia="仿宋" w:hAnsi="仿宋" w:cstheme="minorEastAsia" w:hint="eastAsia"/>
          <w:sz w:val="32"/>
          <w:szCs w:val="32"/>
        </w:rPr>
        <w:t>见附件</w:t>
      </w:r>
      <w:r w:rsidR="00C90FC7" w:rsidRPr="001D1F14">
        <w:rPr>
          <w:rFonts w:ascii="仿宋" w:eastAsia="仿宋" w:hAnsi="仿宋" w:cstheme="minorEastAsia" w:hint="eastAsia"/>
          <w:sz w:val="32"/>
          <w:szCs w:val="32"/>
        </w:rPr>
        <w:t xml:space="preserve"> 7:2-5 </w:t>
      </w:r>
      <w:r w:rsidR="00C90FC7" w:rsidRPr="001D1F14">
        <w:rPr>
          <w:rFonts w:ascii="仿宋" w:eastAsia="仿宋" w:hAnsi="仿宋" w:cstheme="minorEastAsia" w:hint="eastAsia"/>
          <w:sz w:val="32"/>
          <w:szCs w:val="32"/>
        </w:rPr>
        <w:t>页</w:t>
      </w:r>
      <w:r w:rsidR="00C90FC7" w:rsidRPr="001D1F14">
        <w:rPr>
          <w:rFonts w:ascii="仿宋" w:eastAsia="仿宋" w:hAnsi="仿宋" w:cstheme="minorEastAsia" w:hint="eastAsia"/>
          <w:sz w:val="32"/>
          <w:szCs w:val="32"/>
        </w:rPr>
        <w:t xml:space="preserve">); </w:t>
      </w:r>
    </w:p>
    <w:p w14:paraId="6F6FA059" w14:textId="31496A53" w:rsidR="00D67833" w:rsidRDefault="00A905D3">
      <w:pPr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（2）</w:t>
      </w:r>
      <w:r w:rsidR="00C90FC7" w:rsidRPr="001D1F14">
        <w:rPr>
          <w:rFonts w:ascii="仿宋" w:eastAsia="仿宋" w:hAnsi="仿宋" w:cstheme="minorEastAsia" w:hint="eastAsia"/>
          <w:sz w:val="32"/>
          <w:szCs w:val="32"/>
        </w:rPr>
        <w:t>马匹需填写</w:t>
      </w:r>
      <w:r w:rsidR="00C90FC7" w:rsidRPr="001D1F14">
        <w:rPr>
          <w:rFonts w:ascii="仿宋" w:eastAsia="仿宋" w:hAnsi="仿宋" w:cstheme="minorEastAsia" w:hint="eastAsia"/>
          <w:sz w:val="32"/>
          <w:szCs w:val="32"/>
        </w:rPr>
        <w:t xml:space="preserve"> FEI </w:t>
      </w:r>
      <w:r w:rsidR="00C90FC7" w:rsidRPr="001D1F14">
        <w:rPr>
          <w:rFonts w:ascii="仿宋" w:eastAsia="仿宋" w:hAnsi="仿宋" w:cstheme="minorEastAsia" w:hint="eastAsia"/>
          <w:sz w:val="32"/>
          <w:szCs w:val="32"/>
        </w:rPr>
        <w:t>马匹健康自我鉴定表</w:t>
      </w:r>
      <w:r w:rsidR="00C90FC7" w:rsidRPr="001D1F14">
        <w:rPr>
          <w:rFonts w:ascii="仿宋" w:eastAsia="仿宋" w:hAnsi="仿宋" w:cstheme="minorEastAsia" w:hint="eastAsia"/>
          <w:sz w:val="32"/>
          <w:szCs w:val="32"/>
        </w:rPr>
        <w:t>(</w:t>
      </w:r>
      <w:r w:rsidR="00C90FC7" w:rsidRPr="001D1F14">
        <w:rPr>
          <w:rFonts w:ascii="仿宋" w:eastAsia="仿宋" w:hAnsi="仿宋" w:cstheme="minorEastAsia" w:hint="eastAsia"/>
          <w:sz w:val="32"/>
          <w:szCs w:val="32"/>
        </w:rPr>
        <w:t>见附件</w:t>
      </w:r>
      <w:r w:rsidR="00C90FC7" w:rsidRPr="001D1F14">
        <w:rPr>
          <w:rFonts w:ascii="仿宋" w:eastAsia="仿宋" w:hAnsi="仿宋" w:cstheme="minorEastAsia" w:hint="eastAsia"/>
          <w:sz w:val="32"/>
          <w:szCs w:val="32"/>
        </w:rPr>
        <w:t xml:space="preserve"> 7:6-8 </w:t>
      </w:r>
      <w:r w:rsidR="00C90FC7" w:rsidRPr="001D1F14">
        <w:rPr>
          <w:rFonts w:ascii="仿宋" w:eastAsia="仿宋" w:hAnsi="仿宋" w:cstheme="minorEastAsia" w:hint="eastAsia"/>
          <w:sz w:val="32"/>
          <w:szCs w:val="32"/>
        </w:rPr>
        <w:t>页</w:t>
      </w:r>
      <w:r w:rsidR="00C90FC7" w:rsidRPr="001D1F14">
        <w:rPr>
          <w:rFonts w:ascii="仿宋" w:eastAsia="仿宋" w:hAnsi="仿宋" w:cstheme="minorEastAsia" w:hint="eastAsia"/>
          <w:sz w:val="32"/>
          <w:szCs w:val="32"/>
        </w:rPr>
        <w:t xml:space="preserve">); </w:t>
      </w:r>
    </w:p>
    <w:p w14:paraId="4C64DD09" w14:textId="19A9D1B8" w:rsidR="00AA3DDC" w:rsidRPr="001D1F14" w:rsidRDefault="00A905D3">
      <w:pPr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（3）</w:t>
      </w:r>
      <w:r w:rsidRPr="00A905D3">
        <w:rPr>
          <w:rFonts w:ascii="仿宋" w:eastAsia="仿宋" w:hAnsi="仿宋" w:cstheme="minorEastAsia" w:hint="eastAsia"/>
          <w:sz w:val="32"/>
          <w:szCs w:val="32"/>
        </w:rPr>
        <w:t>除</w:t>
      </w:r>
      <w:proofErr w:type="gramStart"/>
      <w:r w:rsidRPr="00A905D3">
        <w:rPr>
          <w:rFonts w:ascii="仿宋" w:eastAsia="仿宋" w:hAnsi="仿宋" w:cstheme="minorEastAsia" w:hint="eastAsia"/>
          <w:sz w:val="32"/>
          <w:szCs w:val="32"/>
        </w:rPr>
        <w:t>马匹护照</w:t>
      </w:r>
      <w:proofErr w:type="gramEnd"/>
      <w:r w:rsidRPr="00A905D3">
        <w:rPr>
          <w:rFonts w:ascii="仿宋" w:eastAsia="仿宋" w:hAnsi="仿宋" w:cstheme="minorEastAsia" w:hint="eastAsia"/>
          <w:sz w:val="32"/>
          <w:szCs w:val="32"/>
        </w:rPr>
        <w:t xml:space="preserve">外，马流感疫苗接种将强制记录在FEI </w:t>
      </w:r>
      <w:proofErr w:type="spellStart"/>
      <w:r w:rsidRPr="00A905D3">
        <w:rPr>
          <w:rFonts w:ascii="仿宋" w:eastAsia="仿宋" w:hAnsi="仿宋" w:cstheme="minorEastAsia" w:hint="eastAsia"/>
          <w:sz w:val="32"/>
          <w:szCs w:val="32"/>
        </w:rPr>
        <w:t>HorseApp</w:t>
      </w:r>
      <w:proofErr w:type="spellEnd"/>
      <w:r w:rsidRPr="00A905D3">
        <w:rPr>
          <w:rFonts w:ascii="仿宋" w:eastAsia="仿宋" w:hAnsi="仿宋" w:cstheme="minorEastAsia" w:hint="eastAsia"/>
          <w:sz w:val="32"/>
          <w:szCs w:val="32"/>
        </w:rPr>
        <w:t>上。</w:t>
      </w:r>
    </w:p>
    <w:p w14:paraId="62B37EE2" w14:textId="77777777" w:rsidR="00D67833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8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中国马术协会审核报名马匹资格，并统一录入到</w:t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联线上报名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系统</w:t>
      </w:r>
      <w:r w:rsidRPr="001D1F14">
        <w:rPr>
          <w:rFonts w:ascii="仿宋" w:eastAsia="仿宋" w:hAnsi="仿宋" w:cstheme="minorEastAsia" w:hint="eastAsia"/>
          <w:sz w:val="32"/>
          <w:szCs w:val="32"/>
        </w:rPr>
        <w:t>(FEI Entry System)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。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</w:t>
      </w:r>
    </w:p>
    <w:p w14:paraId="1FA1A7A4" w14:textId="77777777" w:rsidR="00D67833" w:rsidRPr="001D1F14" w:rsidRDefault="00D67833">
      <w:pPr>
        <w:rPr>
          <w:rFonts w:ascii="仿宋" w:eastAsia="仿宋" w:hAnsi="仿宋" w:cstheme="minorEastAsia"/>
          <w:sz w:val="32"/>
          <w:szCs w:val="32"/>
        </w:rPr>
      </w:pPr>
    </w:p>
    <w:p w14:paraId="50998C2E" w14:textId="77777777" w:rsidR="00D67833" w:rsidRPr="001D1F14" w:rsidRDefault="00C90FC7">
      <w:pPr>
        <w:numPr>
          <w:ilvl w:val="0"/>
          <w:numId w:val="1"/>
        </w:num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竞赛办法</w:t>
      </w:r>
    </w:p>
    <w:p w14:paraId="4B8091F7" w14:textId="77777777" w:rsidR="00D67833" w:rsidRPr="001D1F14" w:rsidRDefault="00C90FC7">
      <w:pPr>
        <w:numPr>
          <w:ilvl w:val="0"/>
          <w:numId w:val="4"/>
        </w:num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比赛采用下列规则</w:t>
      </w:r>
      <w:r w:rsidRPr="001D1F14">
        <w:rPr>
          <w:rFonts w:ascii="仿宋" w:eastAsia="仿宋" w:hAnsi="仿宋" w:cstheme="minorEastAsia" w:hint="eastAsia"/>
          <w:sz w:val="32"/>
          <w:szCs w:val="32"/>
        </w:rPr>
        <w:t>:</w:t>
      </w:r>
      <w:r w:rsidRPr="001D1F14">
        <w:rPr>
          <w:rFonts w:ascii="仿宋" w:eastAsia="仿宋" w:hAnsi="仿宋" w:cstheme="minorEastAsia" w:hint="eastAsia"/>
          <w:sz w:val="32"/>
          <w:szCs w:val="32"/>
        </w:rPr>
        <w:br/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联章程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25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版，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2023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年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11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月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21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日起执行。</w:t>
      </w:r>
      <w:r w:rsidRPr="001D1F14">
        <w:rPr>
          <w:rFonts w:ascii="仿宋" w:eastAsia="仿宋" w:hAnsi="仿宋" w:cstheme="minorEastAsia" w:hint="eastAsia"/>
          <w:sz w:val="32"/>
          <w:szCs w:val="32"/>
        </w:rPr>
        <w:br/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联总则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24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版，</w:t>
      </w:r>
      <w:r w:rsidRPr="001D1F14">
        <w:rPr>
          <w:rFonts w:ascii="仿宋" w:eastAsia="仿宋" w:hAnsi="仿宋" w:cstheme="minorEastAsia" w:hint="eastAsia"/>
          <w:sz w:val="32"/>
          <w:szCs w:val="32"/>
        </w:rPr>
        <w:t>202</w:t>
      </w:r>
      <w:r w:rsidRPr="001D1F14">
        <w:rPr>
          <w:rFonts w:ascii="仿宋" w:eastAsia="仿宋" w:hAnsi="仿宋" w:cstheme="minorEastAsia" w:hint="eastAsia"/>
          <w:sz w:val="32"/>
          <w:szCs w:val="32"/>
        </w:rPr>
        <w:t>5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年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1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月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1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日起执行。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</w:t>
      </w:r>
    </w:p>
    <w:p w14:paraId="7A69F273" w14:textId="77777777" w:rsidR="00D67833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联场地障碍规则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27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版，</w:t>
      </w:r>
      <w:r w:rsidRPr="001D1F14">
        <w:rPr>
          <w:rFonts w:ascii="仿宋" w:eastAsia="仿宋" w:hAnsi="仿宋" w:cstheme="minorEastAsia" w:hint="eastAsia"/>
          <w:sz w:val="32"/>
          <w:szCs w:val="32"/>
        </w:rPr>
        <w:t>202</w:t>
      </w:r>
      <w:r w:rsidRPr="001D1F14">
        <w:rPr>
          <w:rFonts w:ascii="仿宋" w:eastAsia="仿宋" w:hAnsi="仿宋" w:cstheme="minorEastAsia" w:hint="eastAsia"/>
          <w:sz w:val="32"/>
          <w:szCs w:val="32"/>
        </w:rPr>
        <w:t>5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年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1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月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1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日起执行。</w:t>
      </w:r>
    </w:p>
    <w:p w14:paraId="698DBCE0" w14:textId="77777777" w:rsidR="00D67833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联兽医规则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15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版，</w:t>
      </w:r>
      <w:r w:rsidRPr="001D1F14">
        <w:rPr>
          <w:rFonts w:ascii="仿宋" w:eastAsia="仿宋" w:hAnsi="仿宋" w:cstheme="minorEastAsia" w:hint="eastAsia"/>
          <w:sz w:val="32"/>
          <w:szCs w:val="32"/>
        </w:rPr>
        <w:t>202</w:t>
      </w:r>
      <w:r w:rsidRPr="001D1F14">
        <w:rPr>
          <w:rFonts w:ascii="仿宋" w:eastAsia="仿宋" w:hAnsi="仿宋" w:cstheme="minorEastAsia" w:hint="eastAsia"/>
          <w:sz w:val="32"/>
          <w:szCs w:val="32"/>
        </w:rPr>
        <w:t>5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年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1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月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1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日起执行。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</w:t>
      </w:r>
    </w:p>
    <w:p w14:paraId="2193B997" w14:textId="77777777" w:rsidR="00D67833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lastRenderedPageBreak/>
        <w:t>特殊修订条款的执行，以国际马术联合会和中国马术协会下发通知为准。</w:t>
      </w:r>
    </w:p>
    <w:p w14:paraId="2FCEE31B" w14:textId="77777777" w:rsidR="00D67833" w:rsidRPr="001D1F14" w:rsidRDefault="00C90FC7">
      <w:pPr>
        <w:numPr>
          <w:ilvl w:val="0"/>
          <w:numId w:val="5"/>
        </w:num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比赛竞赛办法</w:t>
      </w:r>
      <w:r w:rsidRPr="001D1F14">
        <w:rPr>
          <w:rFonts w:ascii="仿宋" w:eastAsia="仿宋" w:hAnsi="仿宋" w:cstheme="minorEastAsia" w:hint="eastAsia"/>
          <w:sz w:val="32"/>
          <w:szCs w:val="32"/>
        </w:rPr>
        <w:br/>
        <w:t>1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大奖赛级别分为两场进行，两场单独记取成绩并分别颁发奖项，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根据</w:t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联场地障碍规则处罚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A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表进行评判。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</w:t>
      </w:r>
    </w:p>
    <w:p w14:paraId="32C89F7B" w14:textId="77777777" w:rsidR="00D67833" w:rsidRPr="001D1F14" w:rsidRDefault="00C90FC7">
      <w:pPr>
        <w:ind w:left="105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第一场为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1.</w:t>
      </w:r>
      <w:r w:rsidRPr="001D1F14">
        <w:rPr>
          <w:rFonts w:ascii="仿宋" w:eastAsia="仿宋" w:hAnsi="仿宋" w:cstheme="minorEastAsia" w:hint="eastAsia"/>
          <w:sz w:val="32"/>
          <w:szCs w:val="32"/>
        </w:rPr>
        <w:t>35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米级别争时赛，行进速度为每分钟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350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米，比赛出场顺序由抽签决定。第一场比赛根据</w:t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联场地障碍规则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238.2.1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执行，无附加赛，罚分少者，名次列前，若罚分相同，则用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时少者，名次列前。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</w:t>
      </w:r>
    </w:p>
    <w:p w14:paraId="6FBF6416" w14:textId="249C5FDD" w:rsidR="00D67833" w:rsidRPr="001D1F14" w:rsidRDefault="00C90FC7">
      <w:pPr>
        <w:ind w:left="105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第二场比赛为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1.4</w:t>
      </w:r>
      <w:r w:rsidRPr="001D1F14">
        <w:rPr>
          <w:rFonts w:ascii="仿宋" w:eastAsia="仿宋" w:hAnsi="仿宋" w:cstheme="minorEastAsia" w:hint="eastAsia"/>
          <w:sz w:val="32"/>
          <w:szCs w:val="32"/>
        </w:rPr>
        <w:t>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米级别大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奖赛，行进速度为每分钟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3</w:t>
      </w:r>
      <w:r w:rsidR="00A905D3">
        <w:rPr>
          <w:rFonts w:ascii="仿宋" w:eastAsia="仿宋" w:hAnsi="仿宋" w:cstheme="minorEastAsia"/>
          <w:sz w:val="32"/>
          <w:szCs w:val="32"/>
        </w:rPr>
        <w:t>50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</w:t>
      </w:r>
      <w:r w:rsidRPr="001D1F14">
        <w:rPr>
          <w:rFonts w:ascii="仿宋" w:eastAsia="仿宋" w:hAnsi="仿宋" w:cstheme="minorEastAsia" w:hint="eastAsia"/>
          <w:sz w:val="32"/>
          <w:szCs w:val="32"/>
        </w:rPr>
        <w:t>，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比赛出场顺序由抽签决定。第二场比赛根据</w:t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联场地障碍规则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238.2.2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执行，如果第一名出现罚分相同，则进行争时附加赛，附加赛罚分少者，名次列前，若附加赛罚分相同，用时少者，名次列前。其它名次根据罚分和时间排名。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</w:t>
      </w:r>
    </w:p>
    <w:p w14:paraId="7ED53654" w14:textId="12B04D49" w:rsidR="00D67833" w:rsidRPr="001D1F14" w:rsidRDefault="00C90FC7">
      <w:pPr>
        <w:ind w:left="105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*1.</w:t>
      </w:r>
      <w:r w:rsidRPr="001D1F14">
        <w:rPr>
          <w:rFonts w:ascii="仿宋" w:eastAsia="仿宋" w:hAnsi="仿宋" w:cstheme="minorEastAsia" w:hint="eastAsia"/>
          <w:sz w:val="32"/>
          <w:szCs w:val="32"/>
        </w:rPr>
        <w:t>35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米级别争时赛为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1.4</w:t>
      </w:r>
      <w:r w:rsidRPr="001D1F14">
        <w:rPr>
          <w:rFonts w:ascii="仿宋" w:eastAsia="仿宋" w:hAnsi="仿宋" w:cstheme="minorEastAsia" w:hint="eastAsia"/>
          <w:sz w:val="32"/>
          <w:szCs w:val="32"/>
        </w:rPr>
        <w:t>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米级别大奖赛的资格赛，遗憾淘汰或不选择参加大奖赛的人马组合，可于周日选择参加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</w:t>
      </w:r>
      <w:r w:rsidRPr="00592210">
        <w:rPr>
          <w:rFonts w:ascii="仿宋" w:eastAsia="仿宋" w:hAnsi="仿宋" w:cstheme="minorEastAsia" w:hint="eastAsia"/>
          <w:sz w:val="32"/>
          <w:szCs w:val="32"/>
        </w:rPr>
        <w:t>1.</w:t>
      </w:r>
      <w:r w:rsidRPr="00592210">
        <w:rPr>
          <w:rFonts w:ascii="仿宋" w:eastAsia="仿宋" w:hAnsi="仿宋" w:cstheme="minorEastAsia" w:hint="eastAsia"/>
          <w:sz w:val="32"/>
          <w:szCs w:val="32"/>
        </w:rPr>
        <w:t>25</w:t>
      </w:r>
      <w:r w:rsidRPr="00592210">
        <w:rPr>
          <w:rFonts w:ascii="仿宋" w:eastAsia="仿宋" w:hAnsi="仿宋" w:cstheme="minorEastAsia" w:hint="eastAsia"/>
          <w:sz w:val="32"/>
          <w:szCs w:val="32"/>
        </w:rPr>
        <w:t>米</w:t>
      </w:r>
      <w:r w:rsidR="00753323" w:rsidRPr="00592210">
        <w:rPr>
          <w:rFonts w:ascii="仿宋" w:eastAsia="仿宋" w:hAnsi="仿宋" w:cstheme="minorEastAsia" w:hint="eastAsia"/>
          <w:sz w:val="32"/>
          <w:szCs w:val="32"/>
        </w:rPr>
        <w:t>或1</w:t>
      </w:r>
      <w:r w:rsidR="00753323" w:rsidRPr="00592210">
        <w:rPr>
          <w:rFonts w:ascii="仿宋" w:eastAsia="仿宋" w:hAnsi="仿宋" w:cstheme="minorEastAsia"/>
          <w:sz w:val="32"/>
          <w:szCs w:val="32"/>
        </w:rPr>
        <w:t>.10</w:t>
      </w:r>
      <w:r w:rsidR="00753323" w:rsidRPr="00592210">
        <w:rPr>
          <w:rFonts w:ascii="仿宋" w:eastAsia="仿宋" w:hAnsi="仿宋" w:cstheme="minorEastAsia" w:hint="eastAsia"/>
          <w:sz w:val="32"/>
          <w:szCs w:val="32"/>
        </w:rPr>
        <w:t>米级别比赛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。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</w:t>
      </w:r>
    </w:p>
    <w:p w14:paraId="3F7CE3A1" w14:textId="77777777" w:rsidR="00D67833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2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1.</w:t>
      </w:r>
      <w:r w:rsidRPr="001D1F14">
        <w:rPr>
          <w:rFonts w:ascii="仿宋" w:eastAsia="仿宋" w:hAnsi="仿宋" w:cstheme="minorEastAsia" w:hint="eastAsia"/>
          <w:sz w:val="32"/>
          <w:szCs w:val="32"/>
        </w:rPr>
        <w:t>25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米级别</w:t>
      </w:r>
      <w:r w:rsidRPr="001D1F14">
        <w:rPr>
          <w:rFonts w:ascii="仿宋" w:eastAsia="仿宋" w:hAnsi="仿宋" w:cstheme="minorEastAsia" w:hint="eastAsia"/>
          <w:sz w:val="32"/>
          <w:szCs w:val="32"/>
        </w:rPr>
        <w:t>个人</w:t>
      </w:r>
      <w:r w:rsidRPr="001D1F14">
        <w:rPr>
          <w:rFonts w:ascii="仿宋" w:eastAsia="仿宋" w:hAnsi="仿宋" w:cstheme="minorEastAsia" w:hint="eastAsia"/>
          <w:sz w:val="32"/>
          <w:szCs w:val="32"/>
        </w:rPr>
        <w:t>争时赛</w:t>
      </w:r>
      <w:r w:rsidRPr="001D1F14">
        <w:rPr>
          <w:rFonts w:ascii="仿宋" w:eastAsia="仿宋" w:hAnsi="仿宋" w:cstheme="minorEastAsia" w:hint="eastAsia"/>
          <w:sz w:val="32"/>
          <w:szCs w:val="32"/>
        </w:rPr>
        <w:t>: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比赛根据</w:t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联场地障碍规则条款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238.2.1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执行，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A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表，争时，无附加赛。行进速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度为每分钟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350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米。如果第一名的运动员出现罚分相同，用时少者，名次列前。其它名次根据罚分和时间排名。</w:t>
      </w:r>
    </w:p>
    <w:p w14:paraId="327D761D" w14:textId="77777777" w:rsidR="00D67833" w:rsidRPr="001D1F14" w:rsidRDefault="00C90FC7">
      <w:pPr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lastRenderedPageBreak/>
        <w:t>3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1.2</w:t>
      </w:r>
      <w:r w:rsidRPr="001D1F14">
        <w:rPr>
          <w:rFonts w:ascii="仿宋" w:eastAsia="仿宋" w:hAnsi="仿宋" w:cstheme="minorEastAsia" w:hint="eastAsia"/>
          <w:sz w:val="32"/>
          <w:szCs w:val="32"/>
        </w:rPr>
        <w:t>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米级别为一轮</w:t>
      </w:r>
      <w:r w:rsidRPr="001D1F14">
        <w:rPr>
          <w:rFonts w:ascii="仿宋" w:eastAsia="仿宋" w:hAnsi="仿宋" w:cstheme="minorEastAsia" w:hint="eastAsia"/>
          <w:sz w:val="32"/>
          <w:szCs w:val="32"/>
        </w:rPr>
        <w:t>+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即时附加赛，障碍最高高度为</w:t>
      </w:r>
      <w:r w:rsidRPr="001D1F14">
        <w:rPr>
          <w:rFonts w:ascii="仿宋" w:eastAsia="仿宋" w:hAnsi="仿宋" w:cstheme="minorEastAsia" w:hint="eastAsia"/>
          <w:sz w:val="32"/>
          <w:szCs w:val="32"/>
        </w:rPr>
        <w:t>1.2</w:t>
      </w:r>
      <w:r w:rsidRPr="001D1F14">
        <w:rPr>
          <w:rFonts w:ascii="仿宋" w:eastAsia="仿宋" w:hAnsi="仿宋" w:cstheme="minorEastAsia" w:hint="eastAsia"/>
          <w:sz w:val="32"/>
          <w:szCs w:val="32"/>
        </w:rPr>
        <w:t>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米，行进速度为每分钟</w:t>
      </w:r>
      <w:r w:rsidRPr="001D1F14">
        <w:rPr>
          <w:rFonts w:ascii="仿宋" w:eastAsia="仿宋" w:hAnsi="仿宋" w:cstheme="minorEastAsia" w:hint="eastAsia"/>
          <w:sz w:val="32"/>
          <w:szCs w:val="32"/>
        </w:rPr>
        <w:t>350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米，根据</w:t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联场地障碍规则条款</w:t>
      </w:r>
      <w:r w:rsidRPr="001D1F14">
        <w:rPr>
          <w:rFonts w:ascii="仿宋" w:eastAsia="仿宋" w:hAnsi="仿宋" w:cstheme="minorEastAsia" w:hint="eastAsia"/>
          <w:sz w:val="32"/>
          <w:szCs w:val="32"/>
        </w:rPr>
        <w:t>238.2.2+245.3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执行。若骑手第一轮零罚分，裁判将再次打铃，骑手在</w:t>
      </w:r>
      <w:r w:rsidRPr="001D1F14">
        <w:rPr>
          <w:rFonts w:ascii="仿宋" w:eastAsia="仿宋" w:hAnsi="仿宋" w:cstheme="minorEastAsia" w:hint="eastAsia"/>
          <w:sz w:val="32"/>
          <w:szCs w:val="32"/>
        </w:rPr>
        <w:t>45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秒之内直接进入即时附加赛。附加赛争取时间，若罚分相同，用时少者名次列前。若第一轮无零罚分骑手，则</w:t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无选手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需进入即时附加赛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，按照</w:t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联场地障碍规则</w:t>
      </w:r>
      <w:r w:rsidRPr="001D1F14">
        <w:rPr>
          <w:rFonts w:ascii="仿宋" w:eastAsia="仿宋" w:hAnsi="仿宋" w:cstheme="minorEastAsia" w:hint="eastAsia"/>
          <w:sz w:val="32"/>
          <w:szCs w:val="32"/>
        </w:rPr>
        <w:t>238.2.1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执行，罚分少者名次列前，若罚分相同，则用时少者名次</w:t>
      </w:r>
      <w:r w:rsidRPr="001D1F14">
        <w:rPr>
          <w:rFonts w:ascii="仿宋" w:eastAsia="仿宋" w:hAnsi="仿宋" w:cstheme="minorEastAsia" w:hint="eastAsia"/>
          <w:sz w:val="32"/>
          <w:szCs w:val="32"/>
        </w:rPr>
        <w:t>列前。</w:t>
      </w:r>
    </w:p>
    <w:p w14:paraId="35FBD10C" w14:textId="6B2F3694" w:rsidR="00D67833" w:rsidRPr="001D1F14" w:rsidRDefault="00C90FC7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4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1.1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米团体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&amp;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个人争时赛：比赛为一轮争时赛，障碍最高高度为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1.1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米，行进速度为每分钟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350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，根据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联规则条款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238.2.1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执行，罚分少者名次列前，若罚分相同，则用时少者名次列前。参加团体赛的运动员默认计算个人排名。团体赛出场顺序由抽签决定，各队队内顺序由领队申报。每队限报</w:t>
      </w:r>
      <w:r w:rsidR="00592210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3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位骑手参赛，每位骑手限报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匹马参加团体。团体成绩取同队选手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3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个最好成绩总和，罚分少者名次列前，若罚分相同，则用时少者名次列前，若罚分时间均相同则名次并列。参加团体赛的运动员可多报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匹马参加个人赛，未参加团体赛的运动员可报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2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匹马参加个人赛，团体赛马匹先出场。</w:t>
      </w:r>
    </w:p>
    <w:p w14:paraId="681C724B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5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、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1.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米级别个人争时赛：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比赛根据</w:t>
      </w:r>
      <w:proofErr w:type="gramStart"/>
      <w:r w:rsidRPr="001D1F14">
        <w:rPr>
          <w:rFonts w:ascii="仿宋" w:eastAsia="仿宋" w:hAnsi="仿宋" w:cstheme="minorEastAsia" w:hint="eastAsia"/>
          <w:sz w:val="32"/>
          <w:szCs w:val="32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sz w:val="32"/>
          <w:szCs w:val="32"/>
        </w:rPr>
        <w:t>联场地障碍规则条款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23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8.2.1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执行，</w:t>
      </w:r>
      <w:r w:rsidRPr="001D1F14">
        <w:rPr>
          <w:rFonts w:ascii="仿宋" w:eastAsia="仿宋" w:hAnsi="仿宋" w:cstheme="minorEastAsia" w:hint="eastAsia"/>
          <w:sz w:val="32"/>
          <w:szCs w:val="32"/>
        </w:rPr>
        <w:t>A</w:t>
      </w:r>
      <w:r w:rsidRPr="001D1F14">
        <w:rPr>
          <w:rFonts w:ascii="仿宋" w:eastAsia="仿宋" w:hAnsi="仿宋" w:cstheme="minorEastAsia" w:hint="eastAsia"/>
          <w:sz w:val="32"/>
          <w:szCs w:val="32"/>
        </w:rPr>
        <w:t>表，争时，无附加赛。行进速度为</w:t>
      </w:r>
      <w:r w:rsidRPr="001D1F14">
        <w:rPr>
          <w:rFonts w:ascii="仿宋" w:eastAsia="仿宋" w:hAnsi="仿宋" w:cstheme="minorEastAsia" w:hint="eastAsia"/>
          <w:sz w:val="32"/>
          <w:szCs w:val="32"/>
        </w:rPr>
        <w:lastRenderedPageBreak/>
        <w:t>每分钟</w:t>
      </w:r>
      <w:r w:rsidRPr="001D1F14">
        <w:rPr>
          <w:rFonts w:ascii="仿宋" w:eastAsia="仿宋" w:hAnsi="仿宋" w:cstheme="minorEastAsia" w:hint="eastAsia"/>
          <w:sz w:val="32"/>
          <w:szCs w:val="32"/>
        </w:rPr>
        <w:t xml:space="preserve"> 350 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米。如果第一名的运动员出现罚分相同，用时少者，名次列前。其它名次根据罚分和时间排名。</w:t>
      </w:r>
    </w:p>
    <w:p w14:paraId="3941E3AE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sz w:val="32"/>
          <w:szCs w:val="32"/>
        </w:rPr>
        <w:t>6</w:t>
      </w:r>
      <w:r w:rsidRPr="001D1F14">
        <w:rPr>
          <w:rFonts w:ascii="仿宋" w:eastAsia="仿宋" w:hAnsi="仿宋" w:cstheme="minorEastAsia" w:hint="eastAsia"/>
          <w:sz w:val="32"/>
          <w:szCs w:val="32"/>
        </w:rPr>
        <w:t>、</w:t>
      </w:r>
      <w:r w:rsidRPr="001D1F14">
        <w:rPr>
          <w:rFonts w:ascii="仿宋" w:eastAsia="仿宋" w:hAnsi="仿宋" w:cstheme="minorEastAsia" w:hint="eastAsia"/>
          <w:sz w:val="32"/>
          <w:szCs w:val="32"/>
        </w:rPr>
        <w:t>0.9</w:t>
      </w:r>
      <w:r w:rsidRPr="001D1F14">
        <w:rPr>
          <w:rFonts w:ascii="仿宋" w:eastAsia="仿宋" w:hAnsi="仿宋" w:cstheme="minorEastAsia" w:hint="eastAsia"/>
          <w:sz w:val="32"/>
          <w:szCs w:val="32"/>
        </w:rPr>
        <w:t>0</w:t>
      </w:r>
      <w:r w:rsidRPr="001D1F14">
        <w:rPr>
          <w:rFonts w:ascii="仿宋" w:eastAsia="仿宋" w:hAnsi="仿宋" w:cstheme="minorEastAsia" w:hint="eastAsia"/>
          <w:sz w:val="32"/>
          <w:szCs w:val="32"/>
        </w:rPr>
        <w:t>米特殊两段赛：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按照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联场地障碍规则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274.2.5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执行，比赛包含两段，期间不间断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，第一段的终点即为第二段的起点，第一段不争时，第二段争时，完成第一段比赛的骑手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(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若未淘汰或弃权，不管是否产生障碍罚分或时间罚分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)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可直接继续第二段。排名根据两段的罚分相加，两段总罚分少者名次列前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; 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若两段总罚分相同，以第二段用时少者名次列前。</w:t>
      </w:r>
    </w:p>
    <w:p w14:paraId="19BFFD63" w14:textId="71607B2D" w:rsidR="00D67833" w:rsidRPr="001D1F14" w:rsidRDefault="00C90FC7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7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、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0.6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米计分贴时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赛：障碍最高高度为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0.6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米，行进速度为每分钟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325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米，以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1- 10</w:t>
      </w:r>
      <w:bookmarkStart w:id="2" w:name="_GoBack"/>
      <w:bookmarkEnd w:id="2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分分别记分，每完成相应分数障碍则获得相应积分，失败不记分。最后一道障碍设有魔鬼障碍，成功完成魔鬼障碍获得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20 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分，若失败倒扣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20 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分。其他失误根据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联场地障碍规则处罚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A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表进行评判。比赛设置最佳时间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(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双边贴时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)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，为允许时间减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4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秒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，超过允许时间每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1 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秒罚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1 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分，超过限定时间，运动员淘汰。最终排名按照得分多者获胜，如得分相同，则行进时间最接近最佳时间者，名次列前。</w:t>
      </w:r>
    </w:p>
    <w:p w14:paraId="773DD157" w14:textId="77777777" w:rsidR="00D67833" w:rsidRPr="001D1F14" w:rsidRDefault="00D67833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</w:p>
    <w:p w14:paraId="5369728E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八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、裁判员和仲裁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1E37CC5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（一）裁判员名单另行通知，人选由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国际马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联和中国马术协会指定，不足部分由承办单位选派。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5BB0DFD8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lastRenderedPageBreak/>
        <w:t>（二）仲裁委员会人员组成和职责范围，按照相关仲裁办法行。</w:t>
      </w:r>
    </w:p>
    <w:p w14:paraId="15772BDB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E56B064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九、录取名次与奖励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1BD9E00C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（一）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1.2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米、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1.25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米、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1.35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米和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1.4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米个人赛录取前十二名给予奖金奖励，实际参赛人马组合不足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12 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个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，按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完赛人马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组合录取。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578D448E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（二）团体赛录取前六名给予奖金奖励，若实际参赛团体不足六个（含六个），减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一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录取。</w:t>
      </w:r>
    </w:p>
    <w:p w14:paraId="61469356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（三）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0.6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米、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0.9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米、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.00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米、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1.1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米个人赛录取前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六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名给与奖金奖励，前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7-10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名给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与伴手礼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奖励。</w:t>
      </w:r>
    </w:p>
    <w:p w14:paraId="5696D747" w14:textId="77777777" w:rsidR="00D67833" w:rsidRPr="00592210" w:rsidRDefault="00C90FC7" w:rsidP="00592210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（四）</w:t>
      </w:r>
      <w:r w:rsidRPr="00592210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各级别前三名参加颁奖，前三名颁发奖牌、证书、马花、绶带等奖品，第</w:t>
      </w:r>
      <w:r w:rsidRPr="00592210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4-8</w:t>
      </w:r>
      <w:r w:rsidRPr="00592210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名颁发证书、马花等奖品。</w:t>
      </w:r>
      <w:r w:rsidRPr="00592210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</w:t>
      </w:r>
      <w:r w:rsidRPr="00592210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.10</w:t>
      </w:r>
      <w:r w:rsidRPr="00592210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米及以上级别马匹共同参与颁奖。</w:t>
      </w:r>
    </w:p>
    <w:p w14:paraId="2D033575" w14:textId="77777777" w:rsidR="00D67833" w:rsidRPr="00592210" w:rsidRDefault="00C90FC7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（五）比赛设“最佳马主奖”。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1.4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0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米大奖赛级别冠军马匹的马主为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最佳马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主，颁发奖杯一座。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6D03F9A2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（六）比赛设“最佳马匹形象奖”一名。以马匹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验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马表现为主要参评依据，颁发奖杯一座。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6791F4EF" w14:textId="29E7506C" w:rsidR="00D67833" w:rsidRPr="001D1F14" w:rsidRDefault="00C90FC7">
      <w:pPr>
        <w:widowControl/>
        <w:jc w:val="left"/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（七）各级别奖金分配详见奖金表。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51203C29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十、报名和报到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17E195E7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lastRenderedPageBreak/>
        <w:t>(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一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) 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各参赛单位及运动员须为中国马术协会会员方可报名。已注册的报名单位无需进行再注册，未注册的报名单位须注册并经审核后具备报名资格。逾期报名，按不参加论。</w:t>
      </w:r>
    </w:p>
    <w:p w14:paraId="6531AB76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(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二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) 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参赛运动员、工作人员、大会指定裁判员和参赛马匹于赛前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2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天到赛区报到。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185A9051" w14:textId="77777777" w:rsidR="00D67833" w:rsidRPr="001D1F14" w:rsidRDefault="00D67833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</w:p>
    <w:p w14:paraId="28C71311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十一、器材和经费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43CBB2D2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(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一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) 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各参赛代表队一切费用自理。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1675DEC8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(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二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) 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参赛骑手和马匹在比赛期间的意外保险由各代表队自行办理。参赛骑手和马匹在比赛期间所发生的伤害与意外事故，主办和承办单位不承担任何责任。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3D2E01DB" w14:textId="77777777" w:rsidR="00D67833" w:rsidRPr="001D1F14" w:rsidRDefault="00D67833">
      <w:pPr>
        <w:widowControl/>
        <w:jc w:val="left"/>
        <w:rPr>
          <w:rFonts w:ascii="仿宋" w:eastAsia="仿宋" w:hAnsi="仿宋" w:cstheme="minorEastAsia"/>
          <w:color w:val="000000"/>
          <w:kern w:val="0"/>
          <w:sz w:val="32"/>
          <w:szCs w:val="32"/>
          <w:lang w:bidi="ar"/>
        </w:rPr>
      </w:pPr>
    </w:p>
    <w:p w14:paraId="6314427D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十二、其他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08AD40B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(</w:t>
      </w:r>
      <w:proofErr w:type="gramStart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一</w:t>
      </w:r>
      <w:proofErr w:type="gramEnd"/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) 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兴奋剂检查和处罚按照国家体育总局有关规定执行。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2471B2E0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(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二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) 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参赛马匹须按规定注射马流感疫苗。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6E9C16C6" w14:textId="77777777" w:rsidR="00D67833" w:rsidRPr="001D1F14" w:rsidRDefault="00C90FC7">
      <w:pPr>
        <w:widowControl/>
        <w:jc w:val="left"/>
        <w:rPr>
          <w:rFonts w:ascii="仿宋" w:eastAsia="仿宋" w:hAnsi="仿宋" w:cstheme="minor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(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三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) 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所有级别竞赛规则以赛前技术会为准。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3A1075A5" w14:textId="2A050080" w:rsidR="00D67833" w:rsidRPr="001D1F14" w:rsidRDefault="00C90FC7" w:rsidP="00592210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(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四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) 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未尽事宜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 xml:space="preserve"> </w:t>
      </w:r>
      <w:r w:rsidRPr="001D1F14">
        <w:rPr>
          <w:rFonts w:ascii="仿宋" w:eastAsia="仿宋" w:hAnsi="仿宋" w:cstheme="minorEastAsia" w:hint="eastAsia"/>
          <w:color w:val="000000"/>
          <w:kern w:val="0"/>
          <w:sz w:val="32"/>
          <w:szCs w:val="32"/>
          <w:lang w:bidi="ar"/>
        </w:rPr>
        <w:t>，另行通知。</w:t>
      </w:r>
    </w:p>
    <w:sectPr w:rsidR="00D67833" w:rsidRPr="001D1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5B6FE" w14:textId="77777777" w:rsidR="00C90FC7" w:rsidRDefault="00C90FC7" w:rsidP="00A22B38">
      <w:r>
        <w:separator/>
      </w:r>
    </w:p>
  </w:endnote>
  <w:endnote w:type="continuationSeparator" w:id="0">
    <w:p w14:paraId="7B2A92B9" w14:textId="77777777" w:rsidR="00C90FC7" w:rsidRDefault="00C90FC7" w:rsidP="00A2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15D8E" w14:textId="77777777" w:rsidR="00C90FC7" w:rsidRDefault="00C90FC7" w:rsidP="00A22B38">
      <w:r>
        <w:separator/>
      </w:r>
    </w:p>
  </w:footnote>
  <w:footnote w:type="continuationSeparator" w:id="0">
    <w:p w14:paraId="1CE500EC" w14:textId="77777777" w:rsidR="00C90FC7" w:rsidRDefault="00C90FC7" w:rsidP="00A22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D5E5D68"/>
    <w:multiLevelType w:val="singleLevel"/>
    <w:tmpl w:val="9D5E5D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FFB1A56"/>
    <w:multiLevelType w:val="singleLevel"/>
    <w:tmpl w:val="BFFB1A56"/>
    <w:lvl w:ilvl="0">
      <w:start w:val="2"/>
      <w:numFmt w:val="chineseCounting"/>
      <w:lvlText w:val="(%1)"/>
      <w:lvlJc w:val="left"/>
      <w:pPr>
        <w:tabs>
          <w:tab w:val="left" w:pos="312"/>
        </w:tabs>
        <w:ind w:left="105" w:firstLine="0"/>
      </w:pPr>
      <w:rPr>
        <w:rFonts w:hint="eastAsia"/>
      </w:rPr>
    </w:lvl>
  </w:abstractNum>
  <w:abstractNum w:abstractNumId="2" w15:restartNumberingAfterBreak="0">
    <w:nsid w:val="DEEEFBC7"/>
    <w:multiLevelType w:val="singleLevel"/>
    <w:tmpl w:val="DEEEFBC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F7F331C3"/>
    <w:multiLevelType w:val="singleLevel"/>
    <w:tmpl w:val="F7F331C3"/>
    <w:lvl w:ilvl="0">
      <w:start w:val="1"/>
      <w:numFmt w:val="chineseCounting"/>
      <w:lvlText w:val="（%1)"/>
      <w:lvlJc w:val="left"/>
      <w:pPr>
        <w:tabs>
          <w:tab w:val="left" w:pos="312"/>
        </w:tabs>
      </w:pPr>
      <w:rPr>
        <w:rFonts w:hint="eastAsia"/>
      </w:rPr>
    </w:lvl>
  </w:abstractNum>
  <w:abstractNum w:abstractNumId="4" w15:restartNumberingAfterBreak="0">
    <w:nsid w:val="5CF647C2"/>
    <w:multiLevelType w:val="singleLevel"/>
    <w:tmpl w:val="5CF647C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B5C614"/>
    <w:rsid w:val="001D1F14"/>
    <w:rsid w:val="00592210"/>
    <w:rsid w:val="00753323"/>
    <w:rsid w:val="00890C59"/>
    <w:rsid w:val="00A22B38"/>
    <w:rsid w:val="00A905D3"/>
    <w:rsid w:val="00AA3DDC"/>
    <w:rsid w:val="00AF641C"/>
    <w:rsid w:val="00C90FC7"/>
    <w:rsid w:val="00D67833"/>
    <w:rsid w:val="2A5D063C"/>
    <w:rsid w:val="45485115"/>
    <w:rsid w:val="504F52E3"/>
    <w:rsid w:val="79B23B36"/>
    <w:rsid w:val="7EF95147"/>
    <w:rsid w:val="7FB5C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12876C"/>
  <w15:docId w15:val="{F54CD919-687E-400E-9634-F40BB593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A22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22B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22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22B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Xu</dc:creator>
  <cp:lastModifiedBy>Lenovo</cp:lastModifiedBy>
  <cp:revision>2</cp:revision>
  <dcterms:created xsi:type="dcterms:W3CDTF">2025-02-14T02:38:00Z</dcterms:created>
  <dcterms:modified xsi:type="dcterms:W3CDTF">2025-02-14T02:38:00Z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1A487BD0B2564BB6942EF7CE3A26FE00_13</vt:lpwstr>
  </property>
  <property fmtid="{D5CDD505-2E9C-101B-9397-08002B2CF9AE}" pid="4" name="KSOTemplateDocerSaveRecord">
    <vt:lpwstr>eyJoZGlkIjoiYjMyNjAwZjg1MjQ1ZTgwY2NjNmZkMWZmNWY2MWI3NTUiLCJ1c2VySWQiOiI2OTc4MjE5NDQifQ==</vt:lpwstr>
  </property>
</Properties>
</file>