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A58A"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“海澜之家”2025年中国马术盛装舞步青少年冠军杯赛</w:t>
      </w:r>
    </w:p>
    <w:p w14:paraId="1D0C022B">
      <w:pPr>
        <w:pStyle w:val="2"/>
        <w:spacing w:before="180" w:line="287" w:lineRule="auto"/>
        <w:ind w:right="55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pacing w:val="4"/>
          <w:sz w:val="36"/>
          <w:szCs w:val="36"/>
          <w:lang w:val="en-US" w:eastAsia="zh-CN"/>
        </w:rPr>
        <w:t>深圳</w:t>
      </w:r>
      <w:r>
        <w:rPr>
          <w:rFonts w:hint="eastAsia" w:ascii="宋体" w:hAnsi="宋体" w:eastAsia="宋体" w:cs="宋体"/>
          <w:spacing w:val="4"/>
          <w:sz w:val="36"/>
          <w:szCs w:val="36"/>
          <w:lang w:eastAsia="zh-CN"/>
        </w:rPr>
        <w:t>站）</w:t>
      </w: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</w:rPr>
        <w:t>监护人同意书</w:t>
      </w:r>
    </w:p>
    <w:p w14:paraId="6DB63FC6">
      <w:pPr>
        <w:spacing w:line="301" w:lineRule="auto"/>
        <w:rPr>
          <w:lang w:eastAsia="zh-CN"/>
        </w:rPr>
      </w:pPr>
    </w:p>
    <w:p w14:paraId="717755AC">
      <w:pPr>
        <w:spacing w:line="301" w:lineRule="auto"/>
        <w:rPr>
          <w:lang w:eastAsia="zh-CN"/>
        </w:rPr>
      </w:pPr>
    </w:p>
    <w:p w14:paraId="0EB5BC46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 xml:space="preserve">监护人：                        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身份证：</w:t>
      </w:r>
    </w:p>
    <w:p w14:paraId="57DAB168">
      <w:pPr>
        <w:pStyle w:val="2"/>
        <w:spacing w:before="259" w:line="182" w:lineRule="auto"/>
        <w:ind w:left="2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 xml:space="preserve">被监护人：                      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身份证：</w:t>
      </w:r>
    </w:p>
    <w:p w14:paraId="42BC48A5">
      <w:pPr>
        <w:pStyle w:val="2"/>
        <w:spacing w:before="261" w:line="181" w:lineRule="auto"/>
        <w:ind w:left="28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与被监护人关系：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联系方式：</w:t>
      </w:r>
    </w:p>
    <w:p w14:paraId="17F6F991">
      <w:pPr>
        <w:spacing w:line="42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BDF78E8">
      <w:pPr>
        <w:pStyle w:val="2"/>
        <w:spacing w:before="120" w:line="210" w:lineRule="auto"/>
        <w:jc w:val="center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*赛事期间参赛选手年龄不足 18 岁，</w:t>
      </w:r>
      <w:r>
        <w:rPr>
          <w:rFonts w:hint="eastAsia" w:ascii="仿宋" w:hAnsi="仿宋" w:eastAsia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应有监护人同意，</w:t>
      </w:r>
      <w:r>
        <w:rPr>
          <w:rFonts w:hint="eastAsia" w:ascii="仿宋" w:hAnsi="仿宋" w:eastAsia="仿宋" w:cs="仿宋"/>
          <w:spacing w:val="-4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并填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写此书。</w:t>
      </w:r>
    </w:p>
    <w:p w14:paraId="404B06E3">
      <w:pPr>
        <w:spacing w:line="275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F692113">
      <w:pPr>
        <w:pStyle w:val="2"/>
        <w:spacing w:before="121" w:line="305" w:lineRule="auto"/>
        <w:ind w:left="18" w:right="38" w:firstLine="563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本监护人同意被监护人</w:t>
      </w:r>
      <w:r>
        <w:rPr>
          <w:rFonts w:hint="eastAsia" w:ascii="仿宋" w:hAnsi="仿宋" w:eastAsia="仿宋" w:cs="仿宋"/>
          <w:spacing w:val="4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-4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，参加于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2025年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）—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日（周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）在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深圳威廉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国际马术运动中心举办的“海澜之家”2025年中国马术盛装舞步青少年冠军杯赛（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val="en-US" w:eastAsia="zh-CN"/>
        </w:rPr>
        <w:t>深圳</w:t>
      </w:r>
      <w:r>
        <w:rPr>
          <w:rFonts w:hint="eastAsia" w:ascii="仿宋" w:hAnsi="仿宋" w:eastAsia="仿宋" w:cs="仿宋"/>
          <w:b/>
          <w:bCs/>
          <w:spacing w:val="-9"/>
          <w:sz w:val="32"/>
          <w:szCs w:val="32"/>
          <w:u w:val="none"/>
          <w:lang w:eastAsia="zh-CN"/>
        </w:rPr>
        <w:t>站）</w:t>
      </w:r>
      <w:r>
        <w:rPr>
          <w:rFonts w:hint="eastAsia" w:ascii="仿宋" w:hAnsi="仿宋" w:eastAsia="仿宋" w:cs="仿宋"/>
          <w:spacing w:val="-9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本监护人将为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被监护人购买意外险，同时，</w:t>
      </w:r>
      <w:r>
        <w:rPr>
          <w:rFonts w:hint="eastAsia" w:ascii="仿宋" w:hAnsi="仿宋" w:eastAsia="仿宋" w:cs="仿宋"/>
          <w:spacing w:val="-52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在比赛期间被监护人造成其自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身和/或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对第三方造成的意外伤害及后果，均由监护人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承担，赛事组委会将不</w:t>
      </w:r>
      <w:bookmarkStart w:id="0" w:name="_GoBack"/>
      <w:bookmarkEnd w:id="0"/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承担由此而引起的相关责任。</w:t>
      </w:r>
    </w:p>
    <w:p w14:paraId="56AE301C"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DBC8AD3">
      <w:pPr>
        <w:spacing w:line="294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7DFF9BC">
      <w:pPr>
        <w:pStyle w:val="2"/>
        <w:spacing w:before="120" w:line="181" w:lineRule="auto"/>
        <w:ind w:left="22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监护人姓名：                                    被监护人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姓名：</w:t>
      </w:r>
    </w:p>
    <w:p w14:paraId="627AB072">
      <w:pPr>
        <w:spacing w:line="252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83DA3A0">
      <w:pPr>
        <w:spacing w:line="253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3E453DA">
      <w:pPr>
        <w:pStyle w:val="2"/>
        <w:spacing w:before="121" w:line="206" w:lineRule="auto"/>
        <w:ind w:left="74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（签字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-19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签字）</w:t>
      </w:r>
      <w:r>
        <w:rPr>
          <w:rFonts w:hint="eastAsia" w:ascii="仿宋" w:hAnsi="仿宋" w:eastAsia="仿宋" w:cs="仿宋"/>
          <w:spacing w:val="-3"/>
          <w:sz w:val="32"/>
          <w:szCs w:val="32"/>
          <w:u w:val="single"/>
          <w:lang w:eastAsia="zh-CN"/>
        </w:rPr>
        <w:t xml:space="preserve">                          </w:t>
      </w:r>
    </w:p>
    <w:p w14:paraId="217001A2">
      <w:pPr>
        <w:spacing w:line="356" w:lineRule="auto"/>
        <w:rPr>
          <w:lang w:eastAsia="zh-CN"/>
        </w:rPr>
      </w:pPr>
    </w:p>
    <w:p w14:paraId="01673C3B">
      <w:pPr>
        <w:spacing w:line="357" w:lineRule="auto"/>
        <w:rPr>
          <w:lang w:eastAsia="zh-CN"/>
        </w:rPr>
      </w:pPr>
    </w:p>
    <w:p w14:paraId="4A8D2643">
      <w:pPr>
        <w:pStyle w:val="2"/>
        <w:spacing w:before="121" w:line="176" w:lineRule="auto"/>
        <w:ind w:left="36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>日期</w:t>
      </w:r>
      <w:r>
        <w:rPr>
          <w:rFonts w:hint="eastAsia" w:ascii="仿宋" w:hAnsi="仿宋" w:eastAsia="仿宋" w:cs="仿宋"/>
          <w:spacing w:val="2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14"/>
          <w:sz w:val="32"/>
          <w:szCs w:val="32"/>
          <w:lang w:eastAsia="zh-CN"/>
        </w:rPr>
        <w:t xml:space="preserve">           日期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isplayBackgroundShape w:val="1"/>
  <w:bordersDoNotSurroundHeader w:val="1"/>
  <w:bordersDoNotSurroundFooter w:val="1"/>
  <w:documentProtection w:enforcement="0"/>
  <w:defaultTabStop w:val="425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CB7C52"/>
    <w:rsid w:val="001301BA"/>
    <w:rsid w:val="004C3D2C"/>
    <w:rsid w:val="005E7579"/>
    <w:rsid w:val="007E3A22"/>
    <w:rsid w:val="009944A8"/>
    <w:rsid w:val="00CB7C52"/>
    <w:rsid w:val="00D83589"/>
    <w:rsid w:val="26C02BB8"/>
    <w:rsid w:val="394F1763"/>
    <w:rsid w:val="3E212A7E"/>
    <w:rsid w:val="3EDD00D8"/>
    <w:rsid w:val="45283A84"/>
    <w:rsid w:val="9FBEFF99"/>
    <w:rsid w:val="C3678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285</Characters>
  <Lines>4</Lines>
  <Paragraphs>1</Paragraphs>
  <TotalTime>1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2024-09-26T07:54:00Z</dcterms:created>
  <dc:creator>User</dc:creator>
  <cp:lastModifiedBy>刘旭</cp:lastModifiedBy>
  <dcterms:modified xsi:type="dcterms:W3CDTF">2025-10-25T03:03:42Z</dcterms:modified>
  <dc:title>2019天星调良国际马术俱乐部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2052-12.1.0.22529</vt:lpwstr>
  </property>
  <property fmtid="{D5CDD505-2E9C-101B-9397-08002B2CF9AE}" pid="5" name="ICV">
    <vt:lpwstr>06F99F45F4FE44E98DCE48F5D5FB5315_13</vt:lpwstr>
  </property>
  <property fmtid="{D5CDD505-2E9C-101B-9397-08002B2CF9AE}" pid="6" name="KSOTemplateDocerSaveRecord">
    <vt:lpwstr>eyJoZGlkIjoiZTBjYTk4ZjkzZDQ2ZTBhOTJhNGI5NTZiMGY2ZmFmMTYiLCJ1c2VySWQiOiIyODYxOTU5ODUifQ==</vt:lpwstr>
  </property>
</Properties>
</file>